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dres2"/>
    <w:bookmarkEnd w:id="0"/>
    <w:p w14:paraId="6574E190" w14:textId="77777777" w:rsidR="009663EF" w:rsidRDefault="009663EF" w:rsidP="00534172">
      <w:pPr>
        <w:framePr w:w="4423" w:h="1247" w:hSpace="142" w:wrap="notBeside" w:vAnchor="text" w:hAnchor="page" w:x="1419" w:y="500"/>
        <w:rPr>
          <w:rFonts w:cs="Arial"/>
        </w:rPr>
      </w:pPr>
      <w:r>
        <w:rPr>
          <w:rFonts w:cs="Arial"/>
        </w:rPr>
        <w:fldChar w:fldCharType="begin"/>
      </w:r>
      <w:r>
        <w:rPr>
          <w:rFonts w:cs="Arial"/>
        </w:rPr>
        <w:instrText xml:space="preserve"> MERGEFIELD Aan_de_bewoners_van_dit_pand </w:instrText>
      </w:r>
      <w:r>
        <w:rPr>
          <w:rFonts w:cs="Arial"/>
        </w:rPr>
        <w:fldChar w:fldCharType="separate"/>
      </w:r>
      <w:r w:rsidR="005E2D28" w:rsidRPr="00CE7624">
        <w:rPr>
          <w:rFonts w:cs="Arial"/>
          <w:noProof/>
        </w:rPr>
        <w:t>Aan de bewoners van dit pand</w:t>
      </w:r>
      <w:r>
        <w:rPr>
          <w:rFonts w:cs="Arial"/>
        </w:rPr>
        <w:fldChar w:fldCharType="end"/>
      </w:r>
    </w:p>
    <w:p w14:paraId="4FFE40BB" w14:textId="591ABFED" w:rsidR="009663EF" w:rsidRDefault="009663EF" w:rsidP="00534172">
      <w:pPr>
        <w:framePr w:w="4423" w:h="1247" w:hSpace="142" w:wrap="notBeside" w:vAnchor="text" w:hAnchor="page" w:x="1419" w:y="500"/>
        <w:rPr>
          <w:rFonts w:cs="Arial"/>
        </w:rPr>
      </w:pPr>
      <w:bookmarkStart w:id="1" w:name="PC2"/>
      <w:bookmarkEnd w:id="1"/>
    </w:p>
    <w:p w14:paraId="68062398" w14:textId="53A8B725" w:rsidR="005E2D28" w:rsidRDefault="005E2D28" w:rsidP="00534172">
      <w:pPr>
        <w:framePr w:w="4423" w:h="1247" w:hSpace="142" w:wrap="notBeside" w:vAnchor="text" w:hAnchor="page" w:x="1419" w:y="500"/>
        <w:rPr>
          <w:rFonts w:cs="Arial"/>
        </w:rPr>
      </w:pPr>
      <w:r>
        <w:rPr>
          <w:rFonts w:cs="Arial"/>
        </w:rPr>
        <w:fldChar w:fldCharType="begin"/>
      </w:r>
      <w:r>
        <w:rPr>
          <w:rFonts w:cs="Arial"/>
        </w:rPr>
        <w:instrText xml:space="preserve"> MERGEFIELD WOONPLAATS </w:instrText>
      </w:r>
      <w:r>
        <w:rPr>
          <w:rFonts w:cs="Arial"/>
        </w:rPr>
        <w:fldChar w:fldCharType="separate"/>
      </w:r>
      <w:r w:rsidRPr="00CE7624">
        <w:rPr>
          <w:rFonts w:cs="Arial"/>
          <w:noProof/>
        </w:rPr>
        <w:t>Huis ter Heide</w:t>
      </w:r>
      <w:r>
        <w:rPr>
          <w:rFonts w:cs="Arial"/>
        </w:rPr>
        <w:fldChar w:fldCharType="end"/>
      </w:r>
    </w:p>
    <w:p w14:paraId="4E905A01" w14:textId="77777777" w:rsidR="00FB650C" w:rsidRPr="00534172" w:rsidRDefault="00025041" w:rsidP="00E550DE">
      <w:pPr>
        <w:pStyle w:val="Adressering"/>
        <w:spacing w:before="280" w:after="240" w:line="200" w:lineRule="exact"/>
        <w:rPr>
          <w:rFonts w:cs="Arial"/>
          <w:vanish/>
        </w:rPr>
      </w:pPr>
      <w:bookmarkStart w:id="2" w:name="Poststuksrt"/>
      <w:bookmarkEnd w:id="2"/>
      <w:r w:rsidRPr="00534172">
        <w:rPr>
          <w:rFonts w:cs="Arial"/>
          <w:vanish/>
        </w:rPr>
        <w:t>UITALG</w:t>
      </w:r>
      <w:r w:rsidR="003B231A" w:rsidRPr="00534172">
        <w:rPr>
          <w:rFonts w:cs="Arial"/>
          <w:vanish/>
        </w:rPr>
        <w:t> </w:t>
      </w:r>
      <w:bookmarkStart w:id="3" w:name="BwOfProd"/>
      <w:bookmarkEnd w:id="3"/>
      <w:r w:rsidR="003B231A" w:rsidRPr="00534172">
        <w:rPr>
          <w:rFonts w:cs="Arial"/>
          <w:vanish/>
        </w:rPr>
        <w:t>Pg brief</w:t>
      </w:r>
      <w:r w:rsidRPr="00534172">
        <w:rPr>
          <w:rFonts w:cs="Arial"/>
          <w:vanish/>
        </w:rPr>
        <w:t> </w:t>
      </w:r>
      <w:bookmarkStart w:id="4" w:name="Relatiesoort"/>
      <w:bookmarkEnd w:id="4"/>
    </w:p>
    <w:p w14:paraId="12D9C5C3" w14:textId="77777777" w:rsidR="00534172" w:rsidRPr="00534172" w:rsidRDefault="00534172" w:rsidP="005967C8">
      <w:pPr>
        <w:pStyle w:val="Briefinfo"/>
        <w:spacing w:before="240" w:after="240"/>
        <w:rPr>
          <w:rFonts w:ascii="Arial" w:hAnsi="Arial" w:cs="Arial"/>
          <w:sz w:val="20"/>
        </w:rPr>
      </w:pPr>
    </w:p>
    <w:tbl>
      <w:tblPr>
        <w:tblW w:w="9757" w:type="dxa"/>
        <w:tblLayout w:type="fixed"/>
        <w:tblCellMar>
          <w:left w:w="70" w:type="dxa"/>
          <w:right w:w="70" w:type="dxa"/>
        </w:tblCellMar>
        <w:tblLook w:val="0000" w:firstRow="0" w:lastRow="0" w:firstColumn="0" w:lastColumn="0" w:noHBand="0" w:noVBand="0"/>
      </w:tblPr>
      <w:tblGrid>
        <w:gridCol w:w="2055"/>
        <w:gridCol w:w="2551"/>
        <w:gridCol w:w="1560"/>
        <w:gridCol w:w="3591"/>
      </w:tblGrid>
      <w:tr w:rsidR="00E550DE" w:rsidRPr="001A7AA3" w14:paraId="535E55BA" w14:textId="77777777">
        <w:trPr>
          <w:cantSplit/>
        </w:trPr>
        <w:tc>
          <w:tcPr>
            <w:tcW w:w="2055" w:type="dxa"/>
            <w:tcMar>
              <w:top w:w="34" w:type="dxa"/>
              <w:bottom w:w="34" w:type="dxa"/>
            </w:tcMar>
            <w:vAlign w:val="center"/>
          </w:tcPr>
          <w:p w14:paraId="478484CF" w14:textId="77777777" w:rsidR="00E550DE" w:rsidRPr="001A7AA3" w:rsidRDefault="00E550DE" w:rsidP="008345E3">
            <w:pPr>
              <w:pStyle w:val="BriefinfoData"/>
              <w:tabs>
                <w:tab w:val="clear" w:pos="2268"/>
                <w:tab w:val="clear" w:pos="4820"/>
                <w:tab w:val="clear" w:pos="7088"/>
              </w:tabs>
              <w:spacing w:line="300" w:lineRule="exact"/>
              <w:rPr>
                <w:rFonts w:cs="Arial"/>
                <w:b/>
                <w:sz w:val="16"/>
                <w:szCs w:val="16"/>
              </w:rPr>
            </w:pPr>
            <w:r w:rsidRPr="001A7AA3">
              <w:rPr>
                <w:rFonts w:cs="Arial"/>
                <w:b/>
                <w:sz w:val="16"/>
                <w:szCs w:val="16"/>
              </w:rPr>
              <w:t>Datum</w:t>
            </w:r>
          </w:p>
        </w:tc>
        <w:tc>
          <w:tcPr>
            <w:tcW w:w="2551" w:type="dxa"/>
            <w:tcMar>
              <w:top w:w="34" w:type="dxa"/>
              <w:bottom w:w="34" w:type="dxa"/>
            </w:tcMar>
            <w:vAlign w:val="center"/>
          </w:tcPr>
          <w:p w14:paraId="41E7D12A" w14:textId="77777777" w:rsidR="00E550DE" w:rsidRPr="002F6E67" w:rsidRDefault="00E550DE" w:rsidP="00402567">
            <w:pPr>
              <w:pStyle w:val="BriefinfoData"/>
              <w:spacing w:line="300" w:lineRule="exact"/>
              <w:rPr>
                <w:rFonts w:cs="Arial"/>
                <w:szCs w:val="20"/>
              </w:rPr>
            </w:pPr>
            <w:r w:rsidRPr="002F6E67">
              <w:rPr>
                <w:rFonts w:cs="Arial"/>
                <w:szCs w:val="20"/>
              </w:rPr>
              <w:fldChar w:fldCharType="begin"/>
            </w:r>
            <w:r w:rsidRPr="002F6E67">
              <w:rPr>
                <w:rFonts w:cs="Arial"/>
                <w:szCs w:val="20"/>
              </w:rPr>
              <w:instrText xml:space="preserve"> CREATEDATE [\@ "d MMMM yyyy"] \* MERGEFORMAT </w:instrText>
            </w:r>
            <w:r w:rsidRPr="002F6E67">
              <w:rPr>
                <w:rFonts w:cs="Arial"/>
                <w:szCs w:val="20"/>
              </w:rPr>
              <w:fldChar w:fldCharType="separate"/>
            </w:r>
            <w:r w:rsidR="005E2D28">
              <w:rPr>
                <w:rFonts w:cs="Arial"/>
                <w:noProof/>
                <w:szCs w:val="20"/>
              </w:rPr>
              <w:t>29 november 2021</w:t>
            </w:r>
            <w:r w:rsidRPr="002F6E67">
              <w:rPr>
                <w:rFonts w:cs="Arial"/>
                <w:szCs w:val="20"/>
              </w:rPr>
              <w:fldChar w:fldCharType="end"/>
            </w:r>
          </w:p>
        </w:tc>
        <w:tc>
          <w:tcPr>
            <w:tcW w:w="1560" w:type="dxa"/>
            <w:tcMar>
              <w:top w:w="34" w:type="dxa"/>
              <w:bottom w:w="34" w:type="dxa"/>
            </w:tcMar>
            <w:vAlign w:val="center"/>
          </w:tcPr>
          <w:p w14:paraId="75501B89" w14:textId="77777777" w:rsidR="00E550DE" w:rsidRPr="001A7AA3" w:rsidRDefault="00E550DE" w:rsidP="008345E3">
            <w:pPr>
              <w:pStyle w:val="BriefinfoData"/>
              <w:tabs>
                <w:tab w:val="clear" w:pos="2268"/>
                <w:tab w:val="clear" w:pos="4820"/>
                <w:tab w:val="clear" w:pos="7088"/>
              </w:tabs>
              <w:spacing w:line="300" w:lineRule="exact"/>
              <w:rPr>
                <w:rFonts w:cs="Arial"/>
                <w:b/>
                <w:sz w:val="16"/>
                <w:szCs w:val="16"/>
              </w:rPr>
            </w:pPr>
            <w:r w:rsidRPr="001A7AA3">
              <w:rPr>
                <w:rFonts w:cs="Arial"/>
                <w:b/>
                <w:sz w:val="16"/>
                <w:szCs w:val="16"/>
              </w:rPr>
              <w:t>Ons kenmerk</w:t>
            </w:r>
            <w:r w:rsidR="009663EF">
              <w:rPr>
                <w:rFonts w:cs="Arial"/>
                <w:b/>
                <w:sz w:val="16"/>
                <w:szCs w:val="16"/>
              </w:rPr>
              <w:t xml:space="preserve"> 432626</w:t>
            </w:r>
          </w:p>
        </w:tc>
        <w:tc>
          <w:tcPr>
            <w:tcW w:w="3591" w:type="dxa"/>
            <w:tcMar>
              <w:top w:w="34" w:type="dxa"/>
              <w:bottom w:w="34" w:type="dxa"/>
            </w:tcMar>
            <w:vAlign w:val="center"/>
          </w:tcPr>
          <w:p w14:paraId="1D3D4A76" w14:textId="77777777" w:rsidR="00E550DE" w:rsidRPr="00402567" w:rsidRDefault="00E550DE" w:rsidP="00A8461A">
            <w:pPr>
              <w:pStyle w:val="Registratienummer"/>
            </w:pPr>
            <w:bookmarkStart w:id="5" w:name="OnsKenmerk"/>
            <w:bookmarkEnd w:id="5"/>
          </w:p>
        </w:tc>
      </w:tr>
      <w:tr w:rsidR="00E550DE" w:rsidRPr="001A7AA3" w14:paraId="2E4E7CC5" w14:textId="77777777">
        <w:trPr>
          <w:cantSplit/>
        </w:trPr>
        <w:tc>
          <w:tcPr>
            <w:tcW w:w="2055" w:type="dxa"/>
            <w:tcMar>
              <w:top w:w="34" w:type="dxa"/>
              <w:bottom w:w="34" w:type="dxa"/>
            </w:tcMar>
            <w:vAlign w:val="center"/>
          </w:tcPr>
          <w:p w14:paraId="650B97A3" w14:textId="77777777" w:rsidR="00E550DE" w:rsidRPr="001A7AA3" w:rsidRDefault="00E550DE" w:rsidP="008345E3">
            <w:pPr>
              <w:pStyle w:val="BriefinfoData"/>
              <w:tabs>
                <w:tab w:val="clear" w:pos="2268"/>
                <w:tab w:val="clear" w:pos="4820"/>
                <w:tab w:val="clear" w:pos="7088"/>
              </w:tabs>
              <w:spacing w:line="300" w:lineRule="exact"/>
              <w:rPr>
                <w:rFonts w:cs="Arial"/>
                <w:b/>
                <w:sz w:val="16"/>
                <w:szCs w:val="16"/>
              </w:rPr>
            </w:pPr>
            <w:r w:rsidRPr="001A7AA3">
              <w:rPr>
                <w:rFonts w:cs="Arial"/>
                <w:b/>
                <w:sz w:val="16"/>
                <w:szCs w:val="16"/>
              </w:rPr>
              <w:t>Uw kenmerk</w:t>
            </w:r>
          </w:p>
        </w:tc>
        <w:tc>
          <w:tcPr>
            <w:tcW w:w="2551" w:type="dxa"/>
            <w:tcMar>
              <w:top w:w="34" w:type="dxa"/>
              <w:bottom w:w="34" w:type="dxa"/>
            </w:tcMar>
            <w:vAlign w:val="center"/>
          </w:tcPr>
          <w:p w14:paraId="08C5249B" w14:textId="77777777" w:rsidR="00E550DE" w:rsidRPr="002F6E67" w:rsidRDefault="00E550DE" w:rsidP="00402567">
            <w:pPr>
              <w:pStyle w:val="BriefinfoData"/>
              <w:spacing w:line="300" w:lineRule="exact"/>
              <w:rPr>
                <w:szCs w:val="20"/>
              </w:rPr>
            </w:pPr>
            <w:bookmarkStart w:id="6" w:name="tbUwKenmerk"/>
            <w:bookmarkEnd w:id="6"/>
            <w:r w:rsidRPr="002F6E67">
              <w:rPr>
                <w:szCs w:val="20"/>
              </w:rPr>
              <w:t> </w:t>
            </w:r>
          </w:p>
        </w:tc>
        <w:tc>
          <w:tcPr>
            <w:tcW w:w="1560" w:type="dxa"/>
            <w:tcMar>
              <w:top w:w="34" w:type="dxa"/>
              <w:bottom w:w="34" w:type="dxa"/>
            </w:tcMar>
            <w:vAlign w:val="center"/>
          </w:tcPr>
          <w:p w14:paraId="0E1A005D" w14:textId="77777777" w:rsidR="00E550DE" w:rsidRPr="001A7AA3" w:rsidRDefault="00E550DE" w:rsidP="008345E3">
            <w:pPr>
              <w:pStyle w:val="BriefinfoData"/>
              <w:tabs>
                <w:tab w:val="clear" w:pos="2268"/>
                <w:tab w:val="clear" w:pos="4820"/>
                <w:tab w:val="clear" w:pos="7088"/>
              </w:tabs>
              <w:spacing w:line="300" w:lineRule="exact"/>
              <w:rPr>
                <w:rFonts w:cs="Arial"/>
                <w:b/>
                <w:sz w:val="16"/>
                <w:szCs w:val="16"/>
              </w:rPr>
            </w:pPr>
            <w:r w:rsidRPr="001A7AA3">
              <w:rPr>
                <w:rFonts w:cs="Arial"/>
                <w:b/>
                <w:sz w:val="16"/>
                <w:szCs w:val="16"/>
              </w:rPr>
              <w:t>Burgerservicenr.</w:t>
            </w:r>
          </w:p>
        </w:tc>
        <w:tc>
          <w:tcPr>
            <w:tcW w:w="3591" w:type="dxa"/>
            <w:tcMar>
              <w:top w:w="34" w:type="dxa"/>
              <w:bottom w:w="34" w:type="dxa"/>
            </w:tcMar>
            <w:vAlign w:val="center"/>
          </w:tcPr>
          <w:p w14:paraId="168CB027" w14:textId="77777777" w:rsidR="00E550DE" w:rsidRPr="001A7AA3" w:rsidRDefault="00E550DE" w:rsidP="008345E3">
            <w:pPr>
              <w:pStyle w:val="BriefinfoData"/>
              <w:tabs>
                <w:tab w:val="clear" w:pos="2268"/>
                <w:tab w:val="clear" w:pos="4820"/>
                <w:tab w:val="clear" w:pos="7088"/>
              </w:tabs>
              <w:spacing w:line="300" w:lineRule="exact"/>
              <w:rPr>
                <w:rFonts w:cs="Arial"/>
              </w:rPr>
            </w:pPr>
            <w:bookmarkStart w:id="7" w:name="tbBSN"/>
            <w:bookmarkEnd w:id="7"/>
          </w:p>
        </w:tc>
      </w:tr>
      <w:tr w:rsidR="00E550DE" w:rsidRPr="001A7AA3" w14:paraId="0BF5845C" w14:textId="77777777">
        <w:trPr>
          <w:cantSplit/>
        </w:trPr>
        <w:tc>
          <w:tcPr>
            <w:tcW w:w="2055" w:type="dxa"/>
            <w:tcMar>
              <w:top w:w="34" w:type="dxa"/>
              <w:bottom w:w="34" w:type="dxa"/>
            </w:tcMar>
            <w:vAlign w:val="center"/>
          </w:tcPr>
          <w:p w14:paraId="141558AD" w14:textId="77777777" w:rsidR="00E550DE" w:rsidRPr="001A7AA3" w:rsidRDefault="00E550DE" w:rsidP="008345E3">
            <w:pPr>
              <w:pStyle w:val="BriefinfoData"/>
              <w:tabs>
                <w:tab w:val="clear" w:pos="2268"/>
                <w:tab w:val="clear" w:pos="4820"/>
                <w:tab w:val="clear" w:pos="7088"/>
              </w:tabs>
              <w:spacing w:line="300" w:lineRule="exact"/>
              <w:rPr>
                <w:rFonts w:cs="Arial"/>
                <w:b/>
                <w:sz w:val="16"/>
                <w:szCs w:val="16"/>
              </w:rPr>
            </w:pPr>
            <w:r w:rsidRPr="001A7AA3">
              <w:rPr>
                <w:rFonts w:cs="Arial"/>
                <w:b/>
                <w:sz w:val="16"/>
                <w:szCs w:val="16"/>
              </w:rPr>
              <w:t>Bijlage</w:t>
            </w:r>
          </w:p>
        </w:tc>
        <w:tc>
          <w:tcPr>
            <w:tcW w:w="2551" w:type="dxa"/>
            <w:tcMar>
              <w:top w:w="34" w:type="dxa"/>
              <w:bottom w:w="34" w:type="dxa"/>
            </w:tcMar>
            <w:vAlign w:val="center"/>
          </w:tcPr>
          <w:p w14:paraId="11F7A6CA" w14:textId="77777777" w:rsidR="00E550DE" w:rsidRPr="001A7AA3" w:rsidRDefault="00E550DE" w:rsidP="008345E3">
            <w:pPr>
              <w:pStyle w:val="BriefinfoData"/>
              <w:tabs>
                <w:tab w:val="clear" w:pos="2268"/>
                <w:tab w:val="clear" w:pos="4820"/>
                <w:tab w:val="clear" w:pos="7088"/>
              </w:tabs>
              <w:spacing w:line="300" w:lineRule="exact"/>
              <w:rPr>
                <w:rFonts w:cs="Arial"/>
              </w:rPr>
            </w:pPr>
            <w:bookmarkStart w:id="8" w:name="tbBijlagen"/>
            <w:bookmarkEnd w:id="8"/>
            <w:r w:rsidRPr="001A7AA3">
              <w:rPr>
                <w:rFonts w:cs="Arial"/>
              </w:rPr>
              <w:t> </w:t>
            </w:r>
          </w:p>
        </w:tc>
        <w:tc>
          <w:tcPr>
            <w:tcW w:w="1560" w:type="dxa"/>
            <w:tcMar>
              <w:top w:w="34" w:type="dxa"/>
              <w:bottom w:w="34" w:type="dxa"/>
            </w:tcMar>
            <w:vAlign w:val="center"/>
          </w:tcPr>
          <w:p w14:paraId="64C640DD" w14:textId="77777777" w:rsidR="00E550DE" w:rsidRPr="001A7AA3" w:rsidRDefault="00E550DE" w:rsidP="008345E3">
            <w:pPr>
              <w:pStyle w:val="BriefinfoData"/>
              <w:tabs>
                <w:tab w:val="clear" w:pos="2268"/>
                <w:tab w:val="clear" w:pos="4820"/>
                <w:tab w:val="clear" w:pos="7088"/>
              </w:tabs>
              <w:spacing w:line="300" w:lineRule="exact"/>
              <w:rPr>
                <w:rFonts w:cs="Arial"/>
                <w:b/>
                <w:sz w:val="16"/>
                <w:szCs w:val="16"/>
              </w:rPr>
            </w:pPr>
            <w:r w:rsidRPr="001A7AA3">
              <w:rPr>
                <w:rFonts w:cs="Arial"/>
                <w:b/>
                <w:sz w:val="16"/>
                <w:szCs w:val="16"/>
              </w:rPr>
              <w:t>Behandeld door</w:t>
            </w:r>
          </w:p>
        </w:tc>
        <w:tc>
          <w:tcPr>
            <w:tcW w:w="3591" w:type="dxa"/>
            <w:tcMar>
              <w:top w:w="34" w:type="dxa"/>
              <w:bottom w:w="34" w:type="dxa"/>
            </w:tcMar>
            <w:vAlign w:val="center"/>
          </w:tcPr>
          <w:p w14:paraId="24B341F1" w14:textId="77777777" w:rsidR="00E550DE" w:rsidRPr="001A7AA3" w:rsidRDefault="009663EF" w:rsidP="009663EF">
            <w:pPr>
              <w:pStyle w:val="BriefinfoData"/>
              <w:tabs>
                <w:tab w:val="clear" w:pos="2268"/>
                <w:tab w:val="clear" w:pos="4820"/>
                <w:tab w:val="clear" w:pos="7088"/>
              </w:tabs>
              <w:spacing w:line="300" w:lineRule="exact"/>
              <w:rPr>
                <w:rFonts w:cs="Arial"/>
              </w:rPr>
            </w:pPr>
            <w:bookmarkStart w:id="9" w:name="BehandeldDoor"/>
            <w:bookmarkEnd w:id="9"/>
            <w:r>
              <w:rPr>
                <w:rFonts w:cs="Arial"/>
              </w:rPr>
              <w:t>I de Koning</w:t>
            </w:r>
          </w:p>
        </w:tc>
      </w:tr>
      <w:tr w:rsidR="00E550DE" w:rsidRPr="001A7AA3" w14:paraId="2A88362A" w14:textId="77777777">
        <w:trPr>
          <w:cantSplit/>
        </w:trPr>
        <w:tc>
          <w:tcPr>
            <w:tcW w:w="2055" w:type="dxa"/>
            <w:tcMar>
              <w:top w:w="34" w:type="dxa"/>
              <w:bottom w:w="34" w:type="dxa"/>
            </w:tcMar>
            <w:vAlign w:val="center"/>
          </w:tcPr>
          <w:p w14:paraId="64E36DAC" w14:textId="77777777" w:rsidR="00E550DE" w:rsidRPr="001A7AA3" w:rsidRDefault="00427267" w:rsidP="008345E3">
            <w:pPr>
              <w:pStyle w:val="BriefinfoData"/>
              <w:tabs>
                <w:tab w:val="clear" w:pos="2268"/>
                <w:tab w:val="clear" w:pos="4820"/>
                <w:tab w:val="clear" w:pos="7088"/>
              </w:tabs>
              <w:spacing w:line="300" w:lineRule="exact"/>
              <w:rPr>
                <w:rFonts w:cs="Arial"/>
                <w:b/>
                <w:sz w:val="16"/>
                <w:szCs w:val="16"/>
              </w:rPr>
            </w:pPr>
            <w:r>
              <w:rPr>
                <w:rFonts w:cs="Arial"/>
                <w:b/>
                <w:noProof/>
                <w:sz w:val="16"/>
                <w:szCs w:val="16"/>
              </w:rPr>
              <mc:AlternateContent>
                <mc:Choice Requires="wps">
                  <w:drawing>
                    <wp:anchor distT="0" distB="0" distL="114300" distR="114300" simplePos="0" relativeHeight="251659776" behindDoc="0" locked="0" layoutInCell="0" allowOverlap="1" wp14:anchorId="6F30681E" wp14:editId="2F173A11">
                      <wp:simplePos x="0" y="0"/>
                      <wp:positionH relativeFrom="page">
                        <wp:posOffset>252095</wp:posOffset>
                      </wp:positionH>
                      <wp:positionV relativeFrom="page">
                        <wp:posOffset>3564255</wp:posOffset>
                      </wp:positionV>
                      <wp:extent cx="17780"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E5CED" id="Line 1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280.65pt" to="21.25pt,28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" o:allowincell="f" strokeweight=".25pt">
                      <w10:wrap anchorx="page" anchory="page"/>
                    </v:line>
                  </w:pict>
                </mc:Fallback>
              </mc:AlternateContent>
            </w:r>
            <w:r w:rsidR="00E550DE" w:rsidRPr="001A7AA3">
              <w:rPr>
                <w:rFonts w:cs="Arial"/>
                <w:b/>
                <w:noProof/>
                <w:sz w:val="16"/>
                <w:szCs w:val="16"/>
              </w:rPr>
              <w:t>Onderwerp</w:t>
            </w:r>
          </w:p>
        </w:tc>
        <w:tc>
          <w:tcPr>
            <w:tcW w:w="7702" w:type="dxa"/>
            <w:gridSpan w:val="3"/>
            <w:tcMar>
              <w:top w:w="34" w:type="dxa"/>
              <w:bottom w:w="34" w:type="dxa"/>
            </w:tcMar>
            <w:vAlign w:val="center"/>
          </w:tcPr>
          <w:p w14:paraId="03F35ECB" w14:textId="77777777" w:rsidR="00E550DE" w:rsidRPr="001A7AA3" w:rsidRDefault="00E550DE" w:rsidP="008345E3">
            <w:pPr>
              <w:pStyle w:val="BriefinfoData"/>
              <w:tabs>
                <w:tab w:val="clear" w:pos="2268"/>
                <w:tab w:val="clear" w:pos="4820"/>
                <w:tab w:val="clear" w:pos="7088"/>
              </w:tabs>
              <w:spacing w:line="300" w:lineRule="exact"/>
              <w:rPr>
                <w:rFonts w:cs="Arial"/>
              </w:rPr>
            </w:pPr>
            <w:bookmarkStart w:id="10" w:name="tbOnderwerp"/>
            <w:bookmarkEnd w:id="10"/>
            <w:r w:rsidRPr="001A7AA3">
              <w:rPr>
                <w:rFonts w:cs="Arial"/>
              </w:rPr>
              <w:t> </w:t>
            </w:r>
          </w:p>
        </w:tc>
      </w:tr>
    </w:tbl>
    <w:p w14:paraId="4692A760" w14:textId="77777777" w:rsidR="00AB2C30" w:rsidRPr="001A7AA3" w:rsidRDefault="00AB2C30">
      <w:pPr>
        <w:pStyle w:val="BriefinfoData"/>
        <w:rPr>
          <w:rFonts w:cs="Arial"/>
        </w:rPr>
      </w:pPr>
    </w:p>
    <w:p w14:paraId="032BD79C" w14:textId="77777777" w:rsidR="005E2D28" w:rsidRDefault="005E2D28" w:rsidP="005E2D28">
      <w:pPr>
        <w:rPr>
          <w:rFonts w:cs="Arial"/>
        </w:rPr>
      </w:pPr>
      <w:r>
        <w:rPr>
          <w:rFonts w:cs="Arial"/>
        </w:rPr>
        <w:t>Beste buren van het Walaardt Sacré Kamp,</w:t>
      </w:r>
    </w:p>
    <w:p w14:paraId="43FB24F5" w14:textId="77777777" w:rsidR="005E2D28" w:rsidRDefault="005E2D28" w:rsidP="005E2D28">
      <w:pPr>
        <w:rPr>
          <w:rFonts w:cs="Arial"/>
        </w:rPr>
      </w:pPr>
    </w:p>
    <w:p w14:paraId="14C5A812" w14:textId="77777777" w:rsidR="005E2D28" w:rsidRDefault="005E2D28" w:rsidP="005E2D28">
      <w:pPr>
        <w:rPr>
          <w:rFonts w:cs="Arial"/>
        </w:rPr>
      </w:pPr>
      <w:r>
        <w:rPr>
          <w:rFonts w:cs="Arial"/>
        </w:rPr>
        <w:t xml:space="preserve">Graag geven we u met deze brief een update over de tijdelijke noodopvang in het Walaardt Sacré Kamp. Inmiddels verblijven de Afghaanse mensen er bijna drie maanden. Het gaat naar omstandigheden goed met hen. Zij </w:t>
      </w:r>
      <w:r w:rsidRPr="00FC63B9">
        <w:rPr>
          <w:rFonts w:cs="Arial"/>
        </w:rPr>
        <w:t>zijn bezig om Nederlands te leren</w:t>
      </w:r>
      <w:r>
        <w:rPr>
          <w:rFonts w:cs="Arial"/>
        </w:rPr>
        <w:t xml:space="preserve"> en</w:t>
      </w:r>
      <w:r w:rsidRPr="00FC63B9">
        <w:rPr>
          <w:rFonts w:cs="Arial"/>
        </w:rPr>
        <w:t xml:space="preserve"> </w:t>
      </w:r>
      <w:r>
        <w:rPr>
          <w:rFonts w:cs="Arial"/>
        </w:rPr>
        <w:t>vinden hun weg in het openbare leven in Zeist. De volwassenen en kinderen doen mee aan diverse activiteiten op het terrein. Ze zijn enorm dankbaar om hier te kunnen zijn, op een veilige plek en komen graag in contact met de mensen in Nederland en Zeist.</w:t>
      </w:r>
    </w:p>
    <w:p w14:paraId="7DCD7594" w14:textId="77777777" w:rsidR="005E2D28" w:rsidRPr="00AF517E" w:rsidRDefault="005E2D28" w:rsidP="005E2D28">
      <w:pPr>
        <w:rPr>
          <w:rFonts w:cs="Arial"/>
        </w:rPr>
      </w:pPr>
      <w:r>
        <w:rPr>
          <w:rFonts w:cs="Arial"/>
        </w:rPr>
        <w:t>Er zijn vele</w:t>
      </w:r>
      <w:r w:rsidRPr="00AF517E">
        <w:rPr>
          <w:rFonts w:cs="Arial"/>
        </w:rPr>
        <w:t xml:space="preserve"> positieve kracht</w:t>
      </w:r>
      <w:r>
        <w:rPr>
          <w:rFonts w:cs="Arial"/>
        </w:rPr>
        <w:t>en</w:t>
      </w:r>
      <w:r w:rsidRPr="00AF517E">
        <w:rPr>
          <w:rFonts w:cs="Arial"/>
        </w:rPr>
        <w:t xml:space="preserve"> vanuit de samenleving, </w:t>
      </w:r>
      <w:r>
        <w:rPr>
          <w:rFonts w:cs="Arial"/>
        </w:rPr>
        <w:t>zoals van de</w:t>
      </w:r>
      <w:r w:rsidRPr="00AF517E">
        <w:rPr>
          <w:rFonts w:cs="Arial"/>
        </w:rPr>
        <w:t xml:space="preserve"> </w:t>
      </w:r>
      <w:r>
        <w:rPr>
          <w:rFonts w:cs="Arial"/>
        </w:rPr>
        <w:t>W</w:t>
      </w:r>
      <w:r w:rsidRPr="00AF517E">
        <w:rPr>
          <w:rFonts w:cs="Arial"/>
        </w:rPr>
        <w:t xml:space="preserve">eggeefwinkel, </w:t>
      </w:r>
      <w:r>
        <w:rPr>
          <w:rFonts w:cs="Arial"/>
        </w:rPr>
        <w:t xml:space="preserve">van de </w:t>
      </w:r>
      <w:r w:rsidRPr="00AF517E">
        <w:rPr>
          <w:rFonts w:cs="Arial"/>
        </w:rPr>
        <w:t xml:space="preserve">Rotaryclub Zeist </w:t>
      </w:r>
      <w:r>
        <w:rPr>
          <w:rFonts w:cs="Arial"/>
        </w:rPr>
        <w:t xml:space="preserve">en StadsLab </w:t>
      </w:r>
      <w:r w:rsidRPr="00AF517E">
        <w:rPr>
          <w:rFonts w:cs="Arial"/>
        </w:rPr>
        <w:t>met een Sinterklaasactiviteit</w:t>
      </w:r>
      <w:r>
        <w:rPr>
          <w:rFonts w:cs="Arial"/>
        </w:rPr>
        <w:t xml:space="preserve"> en </w:t>
      </w:r>
      <w:r w:rsidRPr="00AF517E">
        <w:rPr>
          <w:rFonts w:cs="Arial"/>
        </w:rPr>
        <w:t xml:space="preserve">van individuele bewoners </w:t>
      </w:r>
      <w:r>
        <w:rPr>
          <w:rFonts w:cs="Arial"/>
        </w:rPr>
        <w:t xml:space="preserve">met </w:t>
      </w:r>
      <w:r w:rsidRPr="00AF517E">
        <w:rPr>
          <w:rFonts w:cs="Arial"/>
        </w:rPr>
        <w:t xml:space="preserve">diverse gulle-geef-acties. </w:t>
      </w:r>
      <w:r>
        <w:rPr>
          <w:rFonts w:cs="Arial"/>
        </w:rPr>
        <w:t>O</w:t>
      </w:r>
      <w:r w:rsidRPr="00AF517E">
        <w:rPr>
          <w:rFonts w:cs="Arial"/>
        </w:rPr>
        <w:t xml:space="preserve">rganisaties </w:t>
      </w:r>
      <w:r>
        <w:rPr>
          <w:rFonts w:cs="Arial"/>
        </w:rPr>
        <w:t>als</w:t>
      </w:r>
      <w:r w:rsidRPr="00AF517E">
        <w:rPr>
          <w:rFonts w:cs="Arial"/>
        </w:rPr>
        <w:t xml:space="preserve"> Kringloop Zeist, het Rode Kruis, de Kerken en Vluchtelingenwerk</w:t>
      </w:r>
      <w:r>
        <w:rPr>
          <w:rFonts w:cs="Arial"/>
        </w:rPr>
        <w:t xml:space="preserve"> bieden op allerlei manieren hulp en ook de Zeister politiek draagt de Afghaanse mensen een warm hart toe.</w:t>
      </w:r>
    </w:p>
    <w:p w14:paraId="4E24B410" w14:textId="77777777" w:rsidR="005E2D28" w:rsidRDefault="005E2D28" w:rsidP="005E2D28">
      <w:pPr>
        <w:rPr>
          <w:rFonts w:cs="Arial"/>
        </w:rPr>
      </w:pPr>
    </w:p>
    <w:p w14:paraId="711CA90B" w14:textId="77777777" w:rsidR="005E2D28" w:rsidRPr="005355B9" w:rsidRDefault="005E2D28" w:rsidP="005E2D28">
      <w:pPr>
        <w:rPr>
          <w:rFonts w:cs="Arial"/>
          <w:b/>
          <w:bCs/>
        </w:rPr>
      </w:pPr>
      <w:r>
        <w:rPr>
          <w:rFonts w:cs="Arial"/>
          <w:b/>
          <w:bCs/>
        </w:rPr>
        <w:t>Samenstelling en t</w:t>
      </w:r>
      <w:r w:rsidRPr="005355B9">
        <w:rPr>
          <w:rFonts w:cs="Arial"/>
          <w:b/>
          <w:bCs/>
        </w:rPr>
        <w:t>ijdelijkheid</w:t>
      </w:r>
      <w:r>
        <w:rPr>
          <w:rFonts w:cs="Arial"/>
          <w:b/>
          <w:bCs/>
        </w:rPr>
        <w:t xml:space="preserve"> noodopvang</w:t>
      </w:r>
    </w:p>
    <w:p w14:paraId="738E0607" w14:textId="77777777" w:rsidR="005E2D28" w:rsidRDefault="005E2D28" w:rsidP="005E2D28">
      <w:pPr>
        <w:rPr>
          <w:rFonts w:cs="Arial"/>
        </w:rPr>
      </w:pPr>
      <w:r>
        <w:rPr>
          <w:rFonts w:cs="Arial"/>
        </w:rPr>
        <w:t xml:space="preserve">In de noodopvang verblijven mensen uit Afghanistan. Zij zijn eind augustus hier naartoe geëvacueerd. Zoals afgesproken met het COA is en blijft het een homogene groep. Het aantal mensen ligt rond de 400 en varieert soms wat. Dat komt omdat sommige Afghaanse evacués naar andere landen moeten doorreizen, of juist uit een ander land doorreizen naar Nederland. </w:t>
      </w:r>
    </w:p>
    <w:p w14:paraId="2A8A1E46" w14:textId="77777777" w:rsidR="005E2D28" w:rsidRDefault="005E2D28" w:rsidP="005E2D28">
      <w:pPr>
        <w:rPr>
          <w:rFonts w:cs="Arial"/>
        </w:rPr>
      </w:pPr>
      <w:r w:rsidRPr="005355B9">
        <w:rPr>
          <w:rFonts w:cs="Arial"/>
        </w:rPr>
        <w:t xml:space="preserve">De noodopvang is tijdelijk. </w:t>
      </w:r>
      <w:r>
        <w:rPr>
          <w:rFonts w:cs="Arial"/>
        </w:rPr>
        <w:t>De duur van die tijdelijkheid is nog onzeker</w:t>
      </w:r>
      <w:r w:rsidRPr="005355B9">
        <w:rPr>
          <w:rFonts w:cs="Arial"/>
        </w:rPr>
        <w:t xml:space="preserve">. </w:t>
      </w:r>
      <w:r>
        <w:rPr>
          <w:rFonts w:cs="Arial"/>
        </w:rPr>
        <w:t xml:space="preserve">We verwachten dat de locatie </w:t>
      </w:r>
      <w:r w:rsidRPr="005355B9">
        <w:rPr>
          <w:rFonts w:cs="Arial"/>
        </w:rPr>
        <w:t>de komende maanden nog in gebruik</w:t>
      </w:r>
      <w:r>
        <w:rPr>
          <w:rFonts w:cs="Arial"/>
        </w:rPr>
        <w:t xml:space="preserve"> is</w:t>
      </w:r>
      <w:r w:rsidRPr="005355B9">
        <w:rPr>
          <w:rFonts w:cs="Arial"/>
        </w:rPr>
        <w:t xml:space="preserve">. </w:t>
      </w:r>
      <w:r>
        <w:rPr>
          <w:rFonts w:cs="Arial"/>
        </w:rPr>
        <w:t xml:space="preserve">We houden </w:t>
      </w:r>
      <w:r w:rsidRPr="005355B9">
        <w:rPr>
          <w:rFonts w:cs="Arial"/>
        </w:rPr>
        <w:t xml:space="preserve">het contact met het Centraal Orgaan opvang asielzoekers (COA) over de ontwikkelingen en over het perspectief voor de mensen. Als er nieuws is over de noodopvang, deelt de gemeente dat via </w:t>
      </w:r>
      <w:hyperlink r:id="rId8" w:history="1">
        <w:r w:rsidRPr="005355B9">
          <w:rPr>
            <w:rStyle w:val="Hyperlink"/>
            <w:rFonts w:cs="Arial"/>
          </w:rPr>
          <w:t>www.zeist.nl/noodopvang</w:t>
        </w:r>
      </w:hyperlink>
      <w:r>
        <w:rPr>
          <w:rFonts w:cs="Arial"/>
        </w:rPr>
        <w:t>.</w:t>
      </w:r>
      <w:r w:rsidRPr="005355B9">
        <w:rPr>
          <w:rFonts w:cs="Arial"/>
        </w:rPr>
        <w:t xml:space="preserve"> </w:t>
      </w:r>
    </w:p>
    <w:p w14:paraId="0FB83448" w14:textId="77777777" w:rsidR="005E2D28" w:rsidRPr="005355B9" w:rsidRDefault="005E2D28" w:rsidP="005E2D28">
      <w:pPr>
        <w:rPr>
          <w:rFonts w:cs="Arial"/>
        </w:rPr>
      </w:pPr>
    </w:p>
    <w:p w14:paraId="28BA6142" w14:textId="77777777" w:rsidR="005E2D28" w:rsidRPr="00772550" w:rsidRDefault="005E2D28" w:rsidP="005E2D28">
      <w:pPr>
        <w:rPr>
          <w:rFonts w:cs="Arial"/>
          <w:b/>
          <w:bCs/>
        </w:rPr>
      </w:pPr>
      <w:r w:rsidRPr="00772550">
        <w:rPr>
          <w:rFonts w:cs="Arial"/>
          <w:b/>
          <w:bCs/>
        </w:rPr>
        <w:t>Achtergrond</w:t>
      </w:r>
    </w:p>
    <w:p w14:paraId="1131F62C" w14:textId="77777777" w:rsidR="005E2D28" w:rsidRDefault="005E2D28" w:rsidP="005E2D28">
      <w:pPr>
        <w:rPr>
          <w:rFonts w:cs="Arial"/>
        </w:rPr>
      </w:pPr>
      <w:r w:rsidRPr="00772550">
        <w:rPr>
          <w:rFonts w:cs="Arial"/>
        </w:rPr>
        <w:t xml:space="preserve">Maandag 23 augustus werd het Walaardt Sacré Kamp in Huis ter Heide geopend voor de </w:t>
      </w:r>
      <w:r>
        <w:rPr>
          <w:rFonts w:cs="Arial"/>
        </w:rPr>
        <w:t xml:space="preserve">tijdelijke </w:t>
      </w:r>
      <w:r w:rsidRPr="00772550">
        <w:rPr>
          <w:rFonts w:cs="Arial"/>
        </w:rPr>
        <w:t>noodopvang van ongeveer 400 mensen uit Afghanistan. Mannen, vrouwen, kinderen, die op stel en sprong huis en haard hebben verlaten, omdat het thuis niet meer veilig was. Velen van hen hebben gewerkt met medewerkers aan de VN-missie in Afghanistan. Als tolk, als stafmedewerker, als journalist, als beveiliger, als ingenieur. Of bijvoorbeeld als docent voor kinderen van de VN-medewerkers.</w:t>
      </w:r>
    </w:p>
    <w:p w14:paraId="44BDBD9E" w14:textId="77777777" w:rsidR="005E2D28" w:rsidRPr="00582FDD" w:rsidRDefault="005E2D28" w:rsidP="005E2D28">
      <w:pPr>
        <w:rPr>
          <w:rFonts w:cs="Arial"/>
        </w:rPr>
      </w:pPr>
      <w:r w:rsidRPr="00582FDD">
        <w:rPr>
          <w:rFonts w:cs="Arial"/>
        </w:rPr>
        <w:t xml:space="preserve">Het Walaardt Sacré Kamp is eigendom van het ministerie van Defensie. Zij bieden een deel van hun terrein aan voor deze tijdelijke noodopvang. Het COA verzorgt de opvang. De Immigratie- en Naturalisatiedienst (IND) beoordeelt de verblijfsaanvragen. Sommige mensen hebben inmiddels een verblijfsvergunning ontvangen. </w:t>
      </w:r>
    </w:p>
    <w:p w14:paraId="3E2022C0" w14:textId="77777777" w:rsidR="005E2D28" w:rsidRPr="00582FDD" w:rsidRDefault="005E2D28" w:rsidP="005E2D28">
      <w:pPr>
        <w:rPr>
          <w:rFonts w:cs="Arial"/>
        </w:rPr>
      </w:pPr>
    </w:p>
    <w:p w14:paraId="71E1FD1C" w14:textId="77777777" w:rsidR="005E2D28" w:rsidRPr="002B05A6" w:rsidRDefault="005E2D28" w:rsidP="005E2D28">
      <w:pPr>
        <w:rPr>
          <w:rFonts w:cs="Arial"/>
          <w:b/>
          <w:bCs/>
        </w:rPr>
      </w:pPr>
      <w:r>
        <w:rPr>
          <w:rFonts w:cs="Arial"/>
          <w:b/>
          <w:bCs/>
        </w:rPr>
        <w:t>Peuteropvang en onderwijs</w:t>
      </w:r>
      <w:r w:rsidRPr="002B05A6">
        <w:rPr>
          <w:rFonts w:cs="Arial"/>
          <w:b/>
          <w:bCs/>
        </w:rPr>
        <w:t xml:space="preserve"> </w:t>
      </w:r>
    </w:p>
    <w:p w14:paraId="05B80174" w14:textId="77777777" w:rsidR="005E2D28" w:rsidRDefault="005E2D28" w:rsidP="005E2D28">
      <w:pPr>
        <w:rPr>
          <w:rFonts w:cs="Arial"/>
        </w:rPr>
      </w:pPr>
      <w:r w:rsidRPr="00FC63B9">
        <w:rPr>
          <w:rFonts w:cs="Arial"/>
        </w:rPr>
        <w:t xml:space="preserve">Onder de evacués zijn veel kinderen. </w:t>
      </w:r>
      <w:r w:rsidRPr="0087636C">
        <w:rPr>
          <w:rFonts w:cs="Arial"/>
        </w:rPr>
        <w:t xml:space="preserve">De peuters tussen 2 en 4 jaar nemen deel aan activiteiten op de locatie. </w:t>
      </w:r>
      <w:r w:rsidRPr="00CC0E06">
        <w:rPr>
          <w:rFonts w:cs="Arial"/>
        </w:rPr>
        <w:t xml:space="preserve">We werken </w:t>
      </w:r>
      <w:r>
        <w:rPr>
          <w:rFonts w:cs="Arial"/>
        </w:rPr>
        <w:t xml:space="preserve">eraan </w:t>
      </w:r>
      <w:r w:rsidRPr="00CC0E06">
        <w:rPr>
          <w:rFonts w:cs="Arial"/>
        </w:rPr>
        <w:t>om de peuteropvang verder vorm te geven</w:t>
      </w:r>
      <w:r w:rsidRPr="0087636C">
        <w:rPr>
          <w:rFonts w:cs="Arial"/>
        </w:rPr>
        <w:t xml:space="preserve">. </w:t>
      </w:r>
    </w:p>
    <w:p w14:paraId="7F1C705D" w14:textId="77777777" w:rsidR="005E2D28" w:rsidRDefault="005E2D28" w:rsidP="005E2D28">
      <w:pPr>
        <w:rPr>
          <w:rFonts w:cs="Arial"/>
        </w:rPr>
      </w:pPr>
      <w:r w:rsidRPr="002B05A6">
        <w:rPr>
          <w:rFonts w:cs="Arial"/>
        </w:rPr>
        <w:lastRenderedPageBreak/>
        <w:t xml:space="preserve">De gemeente is er verantwoordelijk voor dat alle </w:t>
      </w:r>
      <w:r>
        <w:rPr>
          <w:rFonts w:cs="Arial"/>
        </w:rPr>
        <w:t xml:space="preserve">leerplichtige </w:t>
      </w:r>
      <w:r w:rsidRPr="002B05A6">
        <w:rPr>
          <w:rFonts w:cs="Arial"/>
        </w:rPr>
        <w:t xml:space="preserve">kinderen in Zeist naar school gaan. Dus ook de Afghaanse kinderen die nu tijdelijk in </w:t>
      </w:r>
      <w:r>
        <w:rPr>
          <w:rFonts w:cs="Arial"/>
        </w:rPr>
        <w:t>ons dorp</w:t>
      </w:r>
      <w:r w:rsidRPr="002B05A6">
        <w:rPr>
          <w:rFonts w:cs="Arial"/>
        </w:rPr>
        <w:t xml:space="preserve"> verblijven.</w:t>
      </w:r>
      <w:r>
        <w:rPr>
          <w:rFonts w:cs="Arial"/>
        </w:rPr>
        <w:t xml:space="preserve"> De</w:t>
      </w:r>
      <w:r w:rsidRPr="00FC63B9">
        <w:rPr>
          <w:rFonts w:cs="Arial"/>
        </w:rPr>
        <w:t xml:space="preserve"> </w:t>
      </w:r>
      <w:r>
        <w:rPr>
          <w:rFonts w:cs="Arial"/>
        </w:rPr>
        <w:t>kinderen</w:t>
      </w:r>
      <w:r w:rsidRPr="00FC63B9">
        <w:rPr>
          <w:rFonts w:cs="Arial"/>
        </w:rPr>
        <w:t xml:space="preserve"> vanaf 12 jaar gaan </w:t>
      </w:r>
      <w:r>
        <w:rPr>
          <w:rFonts w:cs="Arial"/>
        </w:rPr>
        <w:t xml:space="preserve">al </w:t>
      </w:r>
      <w:r w:rsidRPr="00FC63B9">
        <w:rPr>
          <w:rFonts w:cs="Arial"/>
        </w:rPr>
        <w:t xml:space="preserve">naar internationale schakelklassen in Utrecht. </w:t>
      </w:r>
    </w:p>
    <w:p w14:paraId="010FACF4" w14:textId="77777777" w:rsidR="005E2D28" w:rsidRDefault="005E2D28" w:rsidP="005E2D28">
      <w:pPr>
        <w:rPr>
          <w:rFonts w:cs="Arial"/>
        </w:rPr>
      </w:pPr>
      <w:r>
        <w:rPr>
          <w:rFonts w:cs="Arial"/>
        </w:rPr>
        <w:t xml:space="preserve">Vanaf begin december gaan de kinderen in de leeftijd van 9 tot en met 12 jaar basisonderwijs volgen op Oud Zandbergen. Deze school heeft, gelet op het huidige aantal leerlingen, ruimte beschikbaar. Dat is de reden dat de gemeente het bestuur van CBO Zeist en de directie van Oud Zandbergen heeft verzocht lokalen ter beschikking te stellen. </w:t>
      </w:r>
      <w:r w:rsidRPr="002B05A6">
        <w:rPr>
          <w:rFonts w:cs="Arial"/>
        </w:rPr>
        <w:t xml:space="preserve">Het bestuur van CBO </w:t>
      </w:r>
      <w:r>
        <w:rPr>
          <w:rFonts w:cs="Arial"/>
        </w:rPr>
        <w:t xml:space="preserve">Zeist </w:t>
      </w:r>
      <w:r w:rsidRPr="002B05A6">
        <w:rPr>
          <w:rFonts w:cs="Arial"/>
        </w:rPr>
        <w:t xml:space="preserve">en de directie </w:t>
      </w:r>
      <w:r>
        <w:rPr>
          <w:rFonts w:cs="Arial"/>
        </w:rPr>
        <w:t>van Oud Zandbergen willen vanuit</w:t>
      </w:r>
      <w:r w:rsidRPr="002B05A6">
        <w:rPr>
          <w:rFonts w:cs="Arial"/>
        </w:rPr>
        <w:t xml:space="preserve"> hun maatschappelijke betrokkenheid en christelijke achtergrond hieraan </w:t>
      </w:r>
      <w:r>
        <w:rPr>
          <w:rFonts w:cs="Arial"/>
        </w:rPr>
        <w:t>mee</w:t>
      </w:r>
      <w:r w:rsidRPr="002B05A6">
        <w:rPr>
          <w:rFonts w:cs="Arial"/>
        </w:rPr>
        <w:t>werken.</w:t>
      </w:r>
      <w:r>
        <w:rPr>
          <w:rFonts w:cs="Arial"/>
        </w:rPr>
        <w:t xml:space="preserve"> WereldKidz gaat het onderwijs aan de kinderen verzorgen. Een dankbare samenwerking tussen twee schoolbesturen.</w:t>
      </w:r>
    </w:p>
    <w:p w14:paraId="516AC835" w14:textId="77777777" w:rsidR="005E2D28" w:rsidRDefault="005E2D28" w:rsidP="005E2D28">
      <w:pPr>
        <w:rPr>
          <w:rFonts w:cs="Arial"/>
        </w:rPr>
      </w:pPr>
      <w:r>
        <w:rPr>
          <w:rFonts w:cs="Arial"/>
        </w:rPr>
        <w:t xml:space="preserve">De situatie is even wennen, maar de meeste ouders kunnen zich voorstellen </w:t>
      </w:r>
      <w:r w:rsidRPr="002B05A6">
        <w:rPr>
          <w:rFonts w:cs="Arial"/>
        </w:rPr>
        <w:t xml:space="preserve">dat </w:t>
      </w:r>
      <w:r>
        <w:rPr>
          <w:rFonts w:cs="Arial"/>
        </w:rPr>
        <w:t xml:space="preserve">de Afghaanse </w:t>
      </w:r>
      <w:r w:rsidRPr="002B05A6">
        <w:rPr>
          <w:rFonts w:cs="Arial"/>
        </w:rPr>
        <w:t xml:space="preserve">ouders hun kinderen </w:t>
      </w:r>
      <w:r>
        <w:rPr>
          <w:rFonts w:cs="Arial"/>
        </w:rPr>
        <w:t xml:space="preserve">graag </w:t>
      </w:r>
      <w:r w:rsidRPr="002B05A6">
        <w:rPr>
          <w:rFonts w:cs="Arial"/>
        </w:rPr>
        <w:t xml:space="preserve">naar school willen laten gaan. Fijn dat de kinderen dichtbij de opvanglocatie naar school kunnen. </w:t>
      </w:r>
      <w:r>
        <w:rPr>
          <w:rFonts w:cs="Arial"/>
        </w:rPr>
        <w:t>De Nederlandse kinderen</w:t>
      </w:r>
      <w:r w:rsidRPr="002B05A6">
        <w:rPr>
          <w:rFonts w:cs="Arial"/>
        </w:rPr>
        <w:t xml:space="preserve"> zijn nieuwsgierig en willen </w:t>
      </w:r>
      <w:r>
        <w:rPr>
          <w:rFonts w:cs="Arial"/>
        </w:rPr>
        <w:t>graag</w:t>
      </w:r>
      <w:r w:rsidRPr="002B05A6">
        <w:rPr>
          <w:rFonts w:cs="Arial"/>
        </w:rPr>
        <w:t xml:space="preserve"> samenspelen en Engels met elkaar spreken</w:t>
      </w:r>
      <w:r>
        <w:rPr>
          <w:rFonts w:cs="Arial"/>
        </w:rPr>
        <w:t xml:space="preserve">. </w:t>
      </w:r>
    </w:p>
    <w:p w14:paraId="088F829C" w14:textId="77777777" w:rsidR="005E2D28" w:rsidRPr="002B05A6" w:rsidRDefault="005E2D28" w:rsidP="005E2D28">
      <w:pPr>
        <w:rPr>
          <w:rFonts w:cs="Arial"/>
        </w:rPr>
      </w:pPr>
      <w:r>
        <w:rPr>
          <w:rFonts w:cs="Arial"/>
        </w:rPr>
        <w:t xml:space="preserve">Voor de kinderen in de leeftijd van 4 tot en met 8 jaar zijn de voorbereidingen voor het volgen van basisonderwijs in volle gang. </w:t>
      </w:r>
    </w:p>
    <w:p w14:paraId="04924217" w14:textId="77777777" w:rsidR="005E2D28" w:rsidRDefault="005E2D28" w:rsidP="005E2D28">
      <w:pPr>
        <w:rPr>
          <w:rFonts w:cs="Arial"/>
        </w:rPr>
      </w:pPr>
    </w:p>
    <w:p w14:paraId="79FE0E4B" w14:textId="77777777" w:rsidR="005E2D28" w:rsidRPr="00367718" w:rsidRDefault="005E2D28" w:rsidP="005E2D28">
      <w:pPr>
        <w:rPr>
          <w:rFonts w:cs="Arial"/>
          <w:b/>
          <w:bCs/>
        </w:rPr>
      </w:pPr>
      <w:r w:rsidRPr="00367718">
        <w:rPr>
          <w:rFonts w:cs="Arial"/>
          <w:b/>
          <w:bCs/>
        </w:rPr>
        <w:t>Omgevingsvergunning</w:t>
      </w:r>
    </w:p>
    <w:p w14:paraId="22775E51" w14:textId="77777777" w:rsidR="005E2D28" w:rsidRDefault="005E2D28" w:rsidP="005E2D28">
      <w:pPr>
        <w:rPr>
          <w:rFonts w:cs="Arial"/>
        </w:rPr>
      </w:pPr>
      <w:r w:rsidRPr="00367718">
        <w:rPr>
          <w:rFonts w:cs="Arial"/>
        </w:rPr>
        <w:t>Voor de noodopvang is een</w:t>
      </w:r>
      <w:r>
        <w:rPr>
          <w:rFonts w:cs="Arial"/>
        </w:rPr>
        <w:t xml:space="preserve"> tijdelijke</w:t>
      </w:r>
      <w:r w:rsidRPr="00367718">
        <w:rPr>
          <w:rFonts w:cs="Arial"/>
        </w:rPr>
        <w:t xml:space="preserve"> omgevingsvergunning </w:t>
      </w:r>
      <w:r>
        <w:rPr>
          <w:rFonts w:cs="Arial"/>
        </w:rPr>
        <w:t xml:space="preserve">van zes maanden aangevraagd en </w:t>
      </w:r>
      <w:r w:rsidRPr="00367718">
        <w:rPr>
          <w:rFonts w:cs="Arial"/>
        </w:rPr>
        <w:t xml:space="preserve">verleend. </w:t>
      </w:r>
      <w:r>
        <w:rPr>
          <w:rFonts w:cs="Arial"/>
        </w:rPr>
        <w:t xml:space="preserve">Er </w:t>
      </w:r>
      <w:r w:rsidRPr="00367718">
        <w:rPr>
          <w:rFonts w:cs="Arial"/>
        </w:rPr>
        <w:t>zijn inmiddels enkele aanpassingen op het terrein uitgevoerd: een tijdelijke extra in- en uitgang aan de Hobbemalaan</w:t>
      </w:r>
      <w:r>
        <w:rPr>
          <w:rFonts w:cs="Arial"/>
        </w:rPr>
        <w:t xml:space="preserve"> ten behoeve van het COA</w:t>
      </w:r>
      <w:r w:rsidRPr="00367718">
        <w:rPr>
          <w:rFonts w:cs="Arial"/>
        </w:rPr>
        <w:t xml:space="preserve">, een portiersloge en een grote tent </w:t>
      </w:r>
      <w:r>
        <w:rPr>
          <w:rFonts w:cs="Arial"/>
        </w:rPr>
        <w:t xml:space="preserve">op het terrein </w:t>
      </w:r>
      <w:r w:rsidRPr="00367718">
        <w:rPr>
          <w:rFonts w:cs="Arial"/>
        </w:rPr>
        <w:t>waar de Afghaanse mensen kunnen eten. Bij de tijdelijke poort is een extra lichtmast geplaatst</w:t>
      </w:r>
      <w:r>
        <w:rPr>
          <w:rFonts w:cs="Arial"/>
        </w:rPr>
        <w:t xml:space="preserve"> </w:t>
      </w:r>
      <w:r w:rsidRPr="00841449">
        <w:rPr>
          <w:rFonts w:cs="Arial"/>
        </w:rPr>
        <w:t>voor de verkeersveiligheid en ten behoeve van de hulpdiensten</w:t>
      </w:r>
      <w:r w:rsidRPr="00367718">
        <w:rPr>
          <w:rFonts w:cs="Arial"/>
        </w:rPr>
        <w:t xml:space="preserve">. Het COA heeft deze inmiddels vervangen door een kleinere lichtmast, waarvan het licht op het terrein is gericht. </w:t>
      </w:r>
      <w:r>
        <w:rPr>
          <w:rFonts w:cs="Arial"/>
        </w:rPr>
        <w:t>Zodra de noodopvang wordt opgeheven, worden deze aanpassingen weer teruggedraaid.</w:t>
      </w:r>
    </w:p>
    <w:p w14:paraId="586A01B2" w14:textId="77777777" w:rsidR="005E2D28" w:rsidRPr="00367718" w:rsidRDefault="005E2D28" w:rsidP="005E2D28">
      <w:pPr>
        <w:rPr>
          <w:rFonts w:cs="Arial"/>
        </w:rPr>
      </w:pPr>
    </w:p>
    <w:p w14:paraId="75CFF34F" w14:textId="77777777" w:rsidR="005E2D28" w:rsidRPr="00367718" w:rsidRDefault="005E2D28" w:rsidP="005E2D28">
      <w:pPr>
        <w:rPr>
          <w:rFonts w:cs="Arial"/>
          <w:b/>
          <w:bCs/>
        </w:rPr>
      </w:pPr>
      <w:r w:rsidRPr="00367718">
        <w:rPr>
          <w:rFonts w:cs="Arial"/>
          <w:b/>
          <w:bCs/>
        </w:rPr>
        <w:t>Verkeersveiligheid</w:t>
      </w:r>
      <w:r>
        <w:rPr>
          <w:rFonts w:cs="Arial"/>
          <w:b/>
          <w:bCs/>
        </w:rPr>
        <w:t xml:space="preserve"> Hobbemalaan e.o.</w:t>
      </w:r>
    </w:p>
    <w:p w14:paraId="45B6223F" w14:textId="77777777" w:rsidR="005E2D28" w:rsidRPr="00367718" w:rsidRDefault="005E2D28" w:rsidP="005E2D28">
      <w:pPr>
        <w:rPr>
          <w:rFonts w:cs="Arial"/>
        </w:rPr>
      </w:pPr>
      <w:r w:rsidRPr="00403069">
        <w:rPr>
          <w:rFonts w:cs="Arial"/>
        </w:rPr>
        <w:t>Naar aanleiding van signalen van direct omwonenden hebben we aanpassingen gedaan om de verkeersveiligheid te verbeteren rond de tijdelijke extra in- en uitgang.</w:t>
      </w:r>
      <w:r>
        <w:rPr>
          <w:rFonts w:cs="Arial"/>
        </w:rPr>
        <w:t xml:space="preserve"> </w:t>
      </w:r>
      <w:r w:rsidRPr="00367718">
        <w:rPr>
          <w:rFonts w:cs="Arial"/>
        </w:rPr>
        <w:t>Het hek is aan beide kanten doorzichtig gemaakt, zodat er voor alle verkeersdeelnemers beter zicht is op de weg. </w:t>
      </w:r>
      <w:r>
        <w:rPr>
          <w:rFonts w:cs="Arial"/>
        </w:rPr>
        <w:t>Tegenover de extra in- en uitgang is een spiegel neergezet voor beter zicht ten behoeve van het uitrijdende verkeer. Andere signalen hebben we gedeeld met het COA, bijvoorbeeld om de mensen te wijzen op de Nederlandse verkeersregels.</w:t>
      </w:r>
    </w:p>
    <w:p w14:paraId="774CB129" w14:textId="77777777" w:rsidR="005E2D28" w:rsidRPr="00772550" w:rsidRDefault="005E2D28" w:rsidP="005E2D28">
      <w:pPr>
        <w:rPr>
          <w:rFonts w:cs="Arial"/>
        </w:rPr>
      </w:pPr>
    </w:p>
    <w:p w14:paraId="54356FC6" w14:textId="77777777" w:rsidR="005E2D28" w:rsidRPr="005355B9" w:rsidRDefault="005E2D28" w:rsidP="005E2D28">
      <w:pPr>
        <w:rPr>
          <w:rFonts w:cs="Arial"/>
          <w:b/>
          <w:bCs/>
        </w:rPr>
      </w:pPr>
      <w:r w:rsidRPr="005355B9">
        <w:rPr>
          <w:rFonts w:cs="Arial"/>
          <w:b/>
          <w:bCs/>
        </w:rPr>
        <w:t>Bezoek Commissaris van de Koning</w:t>
      </w:r>
    </w:p>
    <w:p w14:paraId="210DDEC4" w14:textId="77777777" w:rsidR="005E2D28" w:rsidRDefault="005E2D28" w:rsidP="005E2D28">
      <w:pPr>
        <w:rPr>
          <w:rFonts w:cs="Arial"/>
        </w:rPr>
      </w:pPr>
      <w:r>
        <w:rPr>
          <w:rFonts w:cs="Arial"/>
        </w:rPr>
        <w:t>Op 9 november heeft</w:t>
      </w:r>
      <w:r w:rsidRPr="00164451">
        <w:rPr>
          <w:rFonts w:cs="Arial"/>
        </w:rPr>
        <w:t xml:space="preserve"> het college van Gedeputeerde Staten</w:t>
      </w:r>
      <w:r>
        <w:rPr>
          <w:rFonts w:cs="Arial"/>
        </w:rPr>
        <w:t>, samen met het college van burgemeester en wethouders,</w:t>
      </w:r>
      <w:r w:rsidRPr="00164451">
        <w:rPr>
          <w:rFonts w:cs="Arial"/>
        </w:rPr>
        <w:t xml:space="preserve"> de tijdelijke noodopvang </w:t>
      </w:r>
      <w:r>
        <w:rPr>
          <w:rFonts w:cs="Arial"/>
        </w:rPr>
        <w:t>bezocht</w:t>
      </w:r>
      <w:r w:rsidRPr="00164451">
        <w:rPr>
          <w:rFonts w:cs="Arial"/>
        </w:rPr>
        <w:t xml:space="preserve">. </w:t>
      </w:r>
      <w:r>
        <w:rPr>
          <w:rFonts w:cs="Arial"/>
        </w:rPr>
        <w:t xml:space="preserve">Ze kregen er een toelichting van burgemeester Koos Janssen en vervolgens een rondleiding van de locatiemanager van het COA. </w:t>
      </w:r>
      <w:r w:rsidRPr="00164451">
        <w:rPr>
          <w:rFonts w:cs="Arial"/>
        </w:rPr>
        <w:t>Het provinciebestuur was onder de indruk van het vele werk achter de schermen.</w:t>
      </w:r>
      <w:r>
        <w:rPr>
          <w:rFonts w:cs="Arial"/>
        </w:rPr>
        <w:t xml:space="preserve"> R</w:t>
      </w:r>
      <w:r w:rsidRPr="00AF517E">
        <w:rPr>
          <w:rFonts w:cs="Arial"/>
        </w:rPr>
        <w:t xml:space="preserve">egelmatig </w:t>
      </w:r>
      <w:r>
        <w:rPr>
          <w:rFonts w:cs="Arial"/>
        </w:rPr>
        <w:t xml:space="preserve">praat het </w:t>
      </w:r>
      <w:r w:rsidRPr="00AF517E">
        <w:rPr>
          <w:rFonts w:cs="Arial"/>
        </w:rPr>
        <w:t xml:space="preserve">college van </w:t>
      </w:r>
      <w:r>
        <w:rPr>
          <w:rFonts w:cs="Arial"/>
        </w:rPr>
        <w:t>burgemeester en wethouders</w:t>
      </w:r>
      <w:r w:rsidRPr="00AF517E">
        <w:rPr>
          <w:rFonts w:cs="Arial"/>
        </w:rPr>
        <w:t xml:space="preserve"> bij </w:t>
      </w:r>
      <w:r>
        <w:rPr>
          <w:rFonts w:cs="Arial"/>
        </w:rPr>
        <w:t xml:space="preserve">met </w:t>
      </w:r>
      <w:r w:rsidRPr="00AF517E">
        <w:rPr>
          <w:rFonts w:cs="Arial"/>
        </w:rPr>
        <w:t xml:space="preserve">de </w:t>
      </w:r>
      <w:r>
        <w:rPr>
          <w:rFonts w:cs="Arial"/>
        </w:rPr>
        <w:t xml:space="preserve">Zeister </w:t>
      </w:r>
      <w:r w:rsidRPr="00AF517E">
        <w:rPr>
          <w:rFonts w:cs="Arial"/>
        </w:rPr>
        <w:t>gemeenteraad</w:t>
      </w:r>
      <w:r>
        <w:rPr>
          <w:rFonts w:cs="Arial"/>
        </w:rPr>
        <w:t>.</w:t>
      </w:r>
      <w:r w:rsidRPr="00AF517E">
        <w:rPr>
          <w:rFonts w:cs="Arial"/>
        </w:rPr>
        <w:t xml:space="preserve"> </w:t>
      </w:r>
      <w:r>
        <w:rPr>
          <w:rFonts w:cs="Arial"/>
        </w:rPr>
        <w:t>Ook de raadsleden ondersteunen de acties rond de noodopvang van harte.</w:t>
      </w:r>
    </w:p>
    <w:p w14:paraId="2C27C4E5" w14:textId="77777777" w:rsidR="005E2D28" w:rsidRDefault="005E2D28" w:rsidP="005E2D28">
      <w:pPr>
        <w:rPr>
          <w:rFonts w:cs="Arial"/>
        </w:rPr>
      </w:pPr>
    </w:p>
    <w:p w14:paraId="0CB947CE" w14:textId="77777777" w:rsidR="005E2D28" w:rsidRPr="00AF517E" w:rsidRDefault="005E2D28" w:rsidP="005E2D28">
      <w:pPr>
        <w:rPr>
          <w:rFonts w:cs="Arial"/>
          <w:b/>
        </w:rPr>
      </w:pPr>
      <w:r w:rsidRPr="00AF517E">
        <w:rPr>
          <w:rFonts w:cs="Arial"/>
          <w:b/>
        </w:rPr>
        <w:t>Activiteiten op maat met MeanderOmnium</w:t>
      </w:r>
    </w:p>
    <w:p w14:paraId="3B046FAB" w14:textId="77777777" w:rsidR="005E2D28" w:rsidRPr="00AF517E" w:rsidRDefault="005E2D28" w:rsidP="005E2D28">
      <w:pPr>
        <w:rPr>
          <w:rFonts w:cs="Arial"/>
        </w:rPr>
      </w:pPr>
      <w:r w:rsidRPr="00AF517E">
        <w:rPr>
          <w:rFonts w:cs="Arial"/>
        </w:rPr>
        <w:t xml:space="preserve">Wilt u iets betekenen voor Afghaanse evacués die in het Walaardt Sacré Kamp verblijven? Denk bijvoorbeeld aan vrijwilligerswerk of ideeën voor activiteiten. De gemeente Zeist en welzijnsorganisatie MeanderOmnium leiden de initiatieven in goede banen. Samen met het COA bekijken we wekelijks welke initiatieven aansluiten bij de behoeften van de evacués. U kunt uw aanbod delen via </w:t>
      </w:r>
      <w:hyperlink r:id="rId9" w:history="1">
        <w:r w:rsidRPr="00AF517E">
          <w:rPr>
            <w:rStyle w:val="Hyperlink"/>
            <w:rFonts w:cs="Arial"/>
          </w:rPr>
          <w:t>welkominzeist@meanderomnium.nl</w:t>
        </w:r>
      </w:hyperlink>
      <w:r w:rsidRPr="00AF517E">
        <w:rPr>
          <w:rFonts w:cs="Arial"/>
        </w:rPr>
        <w:t xml:space="preserve">. </w:t>
      </w:r>
    </w:p>
    <w:p w14:paraId="343CD80D" w14:textId="77777777" w:rsidR="005E2D28" w:rsidRPr="00AF517E" w:rsidRDefault="005E2D28" w:rsidP="005E2D28">
      <w:pPr>
        <w:rPr>
          <w:rFonts w:cs="Arial"/>
        </w:rPr>
      </w:pPr>
    </w:p>
    <w:p w14:paraId="1D3937E7" w14:textId="77777777" w:rsidR="005E2D28" w:rsidRPr="007B404E" w:rsidRDefault="005E2D28" w:rsidP="005E2D28">
      <w:pPr>
        <w:rPr>
          <w:rFonts w:cs="Arial"/>
          <w:b/>
          <w:bCs/>
        </w:rPr>
      </w:pPr>
      <w:r w:rsidRPr="007B404E">
        <w:rPr>
          <w:rFonts w:cs="Arial"/>
          <w:b/>
          <w:bCs/>
        </w:rPr>
        <w:t>Contact</w:t>
      </w:r>
    </w:p>
    <w:p w14:paraId="37224FD7" w14:textId="77777777" w:rsidR="005E2D28" w:rsidRPr="007B404E" w:rsidRDefault="005E2D28" w:rsidP="005E2D28">
      <w:pPr>
        <w:rPr>
          <w:rFonts w:cs="Arial"/>
        </w:rPr>
      </w:pPr>
      <w:r>
        <w:rPr>
          <w:rFonts w:cs="Arial"/>
        </w:rPr>
        <w:t>H</w:t>
      </w:r>
      <w:r w:rsidRPr="007B404E">
        <w:rPr>
          <w:rFonts w:cs="Arial"/>
        </w:rPr>
        <w:t>eeft u vragen</w:t>
      </w:r>
      <w:r>
        <w:rPr>
          <w:rFonts w:cs="Arial"/>
        </w:rPr>
        <w:t xml:space="preserve"> of suggesties</w:t>
      </w:r>
      <w:r w:rsidRPr="007B404E">
        <w:rPr>
          <w:rFonts w:cs="Arial"/>
        </w:rPr>
        <w:t xml:space="preserve">? Dan kunt u terecht bij het Klant Contact Centrum van de gemeente via 14 030 of </w:t>
      </w:r>
      <w:hyperlink r:id="rId10" w:history="1">
        <w:r w:rsidRPr="007B404E">
          <w:rPr>
            <w:rStyle w:val="Hyperlink"/>
            <w:rFonts w:cs="Arial"/>
          </w:rPr>
          <w:t>zeist@zeist.nl</w:t>
        </w:r>
      </w:hyperlink>
      <w:r w:rsidRPr="007B404E">
        <w:rPr>
          <w:rFonts w:cs="Arial"/>
        </w:rPr>
        <w:t xml:space="preserve">. U kunt ook contact opnemen met het COA via </w:t>
      </w:r>
      <w:r>
        <w:rPr>
          <w:rFonts w:cs="Arial"/>
        </w:rPr>
        <w:t xml:space="preserve">de </w:t>
      </w:r>
      <w:r w:rsidRPr="007B404E">
        <w:rPr>
          <w:rFonts w:cs="Arial"/>
        </w:rPr>
        <w:t xml:space="preserve">locatiemanager </w:t>
      </w:r>
      <w:r>
        <w:rPr>
          <w:rFonts w:cs="Arial"/>
        </w:rPr>
        <w:t>Giorgos Tsimarakis</w:t>
      </w:r>
      <w:r w:rsidRPr="007B404E">
        <w:rPr>
          <w:rFonts w:cs="Arial"/>
        </w:rPr>
        <w:t xml:space="preserve">, </w:t>
      </w:r>
      <w:r>
        <w:rPr>
          <w:rFonts w:cs="Arial"/>
        </w:rPr>
        <w:t xml:space="preserve">via </w:t>
      </w:r>
      <w:hyperlink r:id="rId11" w:history="1">
        <w:r w:rsidRPr="0070232C">
          <w:rPr>
            <w:rStyle w:val="Hyperlink"/>
            <w:rFonts w:cs="Arial"/>
          </w:rPr>
          <w:t>zeistwsk@coa.nl</w:t>
        </w:r>
      </w:hyperlink>
      <w:r w:rsidRPr="007B404E">
        <w:rPr>
          <w:rFonts w:cs="Arial"/>
        </w:rPr>
        <w:t>.</w:t>
      </w:r>
    </w:p>
    <w:p w14:paraId="3A5DCA6A" w14:textId="77777777" w:rsidR="005E2D28" w:rsidRDefault="005E2D28" w:rsidP="005E2D28">
      <w:pPr>
        <w:rPr>
          <w:rFonts w:cs="Arial"/>
        </w:rPr>
      </w:pPr>
    </w:p>
    <w:p w14:paraId="3B2B2025" w14:textId="77777777" w:rsidR="005E2D28" w:rsidRPr="007B404E" w:rsidRDefault="005E2D28" w:rsidP="005E2D28">
      <w:pPr>
        <w:rPr>
          <w:rFonts w:cs="Arial"/>
        </w:rPr>
      </w:pPr>
      <w:r w:rsidRPr="007B404E">
        <w:rPr>
          <w:rFonts w:cs="Arial"/>
        </w:rPr>
        <w:t>Met vriendelijke groet,</w:t>
      </w:r>
    </w:p>
    <w:p w14:paraId="007D0AE7" w14:textId="77777777" w:rsidR="005E2D28" w:rsidRDefault="005E2D28" w:rsidP="005E2D28">
      <w:pPr>
        <w:rPr>
          <w:rFonts w:cs="Arial"/>
        </w:rPr>
      </w:pPr>
    </w:p>
    <w:p w14:paraId="58180321" w14:textId="77777777" w:rsidR="005E2D28" w:rsidRDefault="005E2D28" w:rsidP="005E2D28">
      <w:pPr>
        <w:rPr>
          <w:rFonts w:cs="Arial"/>
        </w:rPr>
      </w:pPr>
    </w:p>
    <w:p w14:paraId="2C3CE035" w14:textId="77777777" w:rsidR="005E2D28" w:rsidRPr="007B404E" w:rsidRDefault="005E2D28" w:rsidP="005E2D28">
      <w:pPr>
        <w:rPr>
          <w:rFonts w:cs="Arial"/>
        </w:rPr>
      </w:pPr>
    </w:p>
    <w:p w14:paraId="367220AE" w14:textId="77777777" w:rsidR="005E2D28" w:rsidRPr="007B404E" w:rsidRDefault="005E2D28" w:rsidP="005E2D28">
      <w:pPr>
        <w:rPr>
          <w:rFonts w:cs="Arial"/>
        </w:rPr>
      </w:pPr>
    </w:p>
    <w:p w14:paraId="535C7B5E" w14:textId="77777777" w:rsidR="005E2D28" w:rsidRPr="007B404E" w:rsidRDefault="005E2D28" w:rsidP="005E2D28">
      <w:pPr>
        <w:rPr>
          <w:rFonts w:cs="Arial"/>
        </w:rPr>
      </w:pPr>
      <w:r>
        <w:rPr>
          <w:rFonts w:cs="Arial"/>
        </w:rPr>
        <w:t>Pascal Belo</w:t>
      </w:r>
      <w:r w:rsidRPr="007B404E">
        <w:rPr>
          <w:rFonts w:cs="Arial"/>
        </w:rPr>
        <w:t>,</w:t>
      </w:r>
      <w:r w:rsidRPr="007B404E">
        <w:rPr>
          <w:rFonts w:cs="Arial"/>
        </w:rPr>
        <w:tab/>
      </w:r>
      <w:r w:rsidRPr="007B404E">
        <w:rPr>
          <w:rFonts w:cs="Arial"/>
        </w:rPr>
        <w:tab/>
      </w:r>
      <w:r w:rsidRPr="007B404E">
        <w:rPr>
          <w:rFonts w:cs="Arial"/>
        </w:rPr>
        <w:tab/>
      </w:r>
      <w:r w:rsidRPr="007B404E">
        <w:rPr>
          <w:rFonts w:cs="Arial"/>
        </w:rPr>
        <w:tab/>
      </w:r>
      <w:r w:rsidRPr="007B404E">
        <w:rPr>
          <w:rFonts w:cs="Arial"/>
        </w:rPr>
        <w:tab/>
      </w:r>
      <w:r>
        <w:rPr>
          <w:rFonts w:cs="Arial"/>
        </w:rPr>
        <w:t>Giorgos Tsimarakis</w:t>
      </w:r>
    </w:p>
    <w:p w14:paraId="1DF59BEB" w14:textId="77777777" w:rsidR="005E2D28" w:rsidRPr="007B404E" w:rsidRDefault="005E2D28" w:rsidP="005E2D28">
      <w:pPr>
        <w:rPr>
          <w:rFonts w:cs="Arial"/>
        </w:rPr>
      </w:pPr>
      <w:r>
        <w:rPr>
          <w:rFonts w:cs="Arial"/>
        </w:rPr>
        <w:t>M</w:t>
      </w:r>
      <w:r w:rsidRPr="007B404E">
        <w:rPr>
          <w:rFonts w:cs="Arial"/>
        </w:rPr>
        <w:t>anager gemeente Zeist</w:t>
      </w:r>
      <w:r w:rsidRPr="007B404E">
        <w:rPr>
          <w:rFonts w:cs="Arial"/>
        </w:rPr>
        <w:tab/>
      </w:r>
      <w:r w:rsidRPr="007B404E">
        <w:rPr>
          <w:rFonts w:cs="Arial"/>
        </w:rPr>
        <w:tab/>
      </w:r>
      <w:r w:rsidRPr="007B404E">
        <w:rPr>
          <w:rFonts w:cs="Arial"/>
        </w:rPr>
        <w:tab/>
      </w:r>
      <w:r>
        <w:rPr>
          <w:rFonts w:cs="Arial"/>
        </w:rPr>
        <w:t>Locatiemanager</w:t>
      </w:r>
    </w:p>
    <w:p w14:paraId="726B46E2" w14:textId="77777777" w:rsidR="005E2D28" w:rsidRPr="002307C0" w:rsidRDefault="005E2D28" w:rsidP="005E2D28">
      <w:pPr>
        <w:rPr>
          <w:rFonts w:cs="Arial"/>
        </w:rPr>
      </w:pPr>
    </w:p>
    <w:p w14:paraId="188B3501" w14:textId="77777777" w:rsidR="00D47541" w:rsidRDefault="00427267" w:rsidP="00A8461A">
      <w:pPr>
        <w:pStyle w:val="Voetinfo"/>
      </w:pPr>
      <w:r>
        <w:rPr>
          <w:noProof/>
        </w:rPr>
        <mc:AlternateContent>
          <mc:Choice Requires="wps">
            <w:drawing>
              <wp:anchor distT="0" distB="0" distL="114300" distR="114300" simplePos="0" relativeHeight="251656704" behindDoc="0" locked="0" layoutInCell="0" allowOverlap="1" wp14:anchorId="291B58B2" wp14:editId="19267930">
                <wp:simplePos x="0" y="0"/>
                <wp:positionH relativeFrom="page">
                  <wp:posOffset>7132320</wp:posOffset>
                </wp:positionH>
                <wp:positionV relativeFrom="page">
                  <wp:posOffset>7040880</wp:posOffset>
                </wp:positionV>
                <wp:extent cx="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A620" id="Line 9"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6pt,554.4pt" to="561.6pt,55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" o:allowincell="f">
                <w10:wrap anchorx="page" anchory="page"/>
              </v:line>
            </w:pict>
          </mc:Fallback>
        </mc:AlternateContent>
      </w:r>
      <w:r>
        <w:rPr>
          <w:noProof/>
        </w:rPr>
        <mc:AlternateContent>
          <mc:Choice Requires="wps">
            <w:drawing>
              <wp:anchor distT="0" distB="0" distL="114300" distR="114300" simplePos="0" relativeHeight="251658752" behindDoc="0" locked="0" layoutInCell="0" allowOverlap="1" wp14:anchorId="7403D5B7" wp14:editId="522ABEEC">
                <wp:simplePos x="0" y="0"/>
                <wp:positionH relativeFrom="page">
                  <wp:posOffset>161925</wp:posOffset>
                </wp:positionH>
                <wp:positionV relativeFrom="page">
                  <wp:posOffset>7129145</wp:posOffset>
                </wp:positionV>
                <wp:extent cx="3619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EE936" id="Line 1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5pt,561.35pt" to="15.6pt,56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" o:allowincell="f">
                <w10:wrap anchorx="page" anchory="page"/>
              </v:line>
            </w:pict>
          </mc:Fallback>
        </mc:AlternateContent>
      </w:r>
      <w:r>
        <w:rPr>
          <w:noProof/>
        </w:rPr>
        <mc:AlternateContent>
          <mc:Choice Requires="wps">
            <w:drawing>
              <wp:anchor distT="0" distB="0" distL="114300" distR="114300" simplePos="0" relativeHeight="251657728" behindDoc="0" locked="0" layoutInCell="0" allowOverlap="1" wp14:anchorId="4CEB3DDF" wp14:editId="77B1818E">
                <wp:simplePos x="0" y="0"/>
                <wp:positionH relativeFrom="page">
                  <wp:posOffset>7381240</wp:posOffset>
                </wp:positionH>
                <wp:positionV relativeFrom="page">
                  <wp:posOffset>7129145</wp:posOffset>
                </wp:positionV>
                <wp:extent cx="3619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FFE1B" id="Line 1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2pt,561.35pt" to="584.05pt,56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" o:allowincell="f">
                <w10:wrap anchorx="page" anchory="page"/>
              </v:line>
            </w:pict>
          </mc:Fallback>
        </mc:AlternateContent>
      </w:r>
    </w:p>
    <w:p w14:paraId="2F7D263B" w14:textId="77777777" w:rsidR="001A7AA3" w:rsidRPr="00D47541" w:rsidRDefault="001A7AA3" w:rsidP="00D47541">
      <w:pPr>
        <w:rPr>
          <w:rFonts w:ascii="Univers" w:hAnsi="Univers"/>
          <w:caps/>
          <w:sz w:val="12"/>
          <w:szCs w:val="12"/>
          <w:lang w:val="nl-NL"/>
        </w:rPr>
      </w:pPr>
    </w:p>
    <w:sectPr w:rsidR="001A7AA3" w:rsidRPr="00D47541" w:rsidSect="00D47541">
      <w:footerReference w:type="even" r:id="rId12"/>
      <w:headerReference w:type="first" r:id="rId13"/>
      <w:footerReference w:type="first" r:id="rId14"/>
      <w:pgSz w:w="11907" w:h="16840" w:code="9"/>
      <w:pgMar w:top="1107" w:right="848" w:bottom="1418" w:left="1418" w:header="709" w:footer="211" w:gutter="0"/>
      <w:pgNumType w:start="1"/>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1ED4" w14:textId="77777777" w:rsidR="008626EC" w:rsidRDefault="008626EC">
      <w:r>
        <w:separator/>
      </w:r>
    </w:p>
  </w:endnote>
  <w:endnote w:type="continuationSeparator" w:id="0">
    <w:p w14:paraId="32FEBA68" w14:textId="77777777" w:rsidR="008626EC" w:rsidRDefault="0086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Univers"/>
    <w:panose1 w:val="020B0503020202020204"/>
    <w:charset w:val="00"/>
    <w:family w:val="swiss"/>
    <w:pitch w:val="variable"/>
    <w:sig w:usb0="80000287" w:usb1="00000000" w:usb2="00000000" w:usb3="00000000" w:csb0="0000000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E63B" w14:textId="77777777" w:rsidR="003061D7" w:rsidRPr="001A7AA3" w:rsidRDefault="00427267" w:rsidP="001A7AA3">
    <w:pPr>
      <w:pStyle w:val="Footer"/>
      <w:spacing w:before="1080"/>
      <w:rPr>
        <w:rFonts w:cs="Arial"/>
        <w:sz w:val="18"/>
        <w:szCs w:val="18"/>
      </w:rPr>
    </w:pPr>
    <w:r>
      <w:rPr>
        <w:rFonts w:cs="Arial"/>
        <w:noProof/>
        <w:sz w:val="18"/>
        <w:szCs w:val="18"/>
        <w:lang w:val="nl-NL"/>
      </w:rPr>
      <w:drawing>
        <wp:anchor distT="0" distB="0" distL="114300" distR="114300" simplePos="0" relativeHeight="251658752" behindDoc="1" locked="0" layoutInCell="1" allowOverlap="1" wp14:anchorId="6B7CC08E" wp14:editId="2BF3E8EB">
          <wp:simplePos x="0" y="0"/>
          <wp:positionH relativeFrom="column">
            <wp:posOffset>5472430</wp:posOffset>
          </wp:positionH>
          <wp:positionV relativeFrom="page">
            <wp:posOffset>9649460</wp:posOffset>
          </wp:positionV>
          <wp:extent cx="650240" cy="669925"/>
          <wp:effectExtent l="0" t="0" r="0" b="0"/>
          <wp:wrapNone/>
          <wp:docPr id="23" name="Afbeelding 23" descr="logo gemeente zeist ZW(80%)cli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gemeente zeist ZW(80%)cli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1D7" w:rsidRPr="001A7AA3">
      <w:rPr>
        <w:rFonts w:cs="Arial"/>
        <w:sz w:val="18"/>
        <w:szCs w:val="18"/>
      </w:rPr>
      <w:t xml:space="preserve">Austerlitz  </w:t>
    </w:r>
    <w:r w:rsidR="003061D7" w:rsidRPr="001A7AA3">
      <w:rPr>
        <w:rFonts w:cs="Arial"/>
        <w:position w:val="-2"/>
        <w:sz w:val="18"/>
        <w:szCs w:val="18"/>
      </w:rPr>
      <w:t>▪</w:t>
    </w:r>
    <w:r w:rsidR="003061D7" w:rsidRPr="001A7AA3">
      <w:rPr>
        <w:rFonts w:cs="Arial"/>
        <w:sz w:val="18"/>
        <w:szCs w:val="18"/>
      </w:rPr>
      <w:t xml:space="preserve">  Bosch en Duin  </w:t>
    </w:r>
    <w:r w:rsidR="003061D7" w:rsidRPr="001A7AA3">
      <w:rPr>
        <w:rFonts w:cs="Arial"/>
        <w:position w:val="-2"/>
        <w:sz w:val="18"/>
        <w:szCs w:val="18"/>
      </w:rPr>
      <w:t>▪</w:t>
    </w:r>
    <w:r w:rsidR="003061D7" w:rsidRPr="001A7AA3">
      <w:rPr>
        <w:rFonts w:cs="Arial"/>
        <w:sz w:val="18"/>
        <w:szCs w:val="18"/>
      </w:rPr>
      <w:t xml:space="preserve">  Den Dolder  </w:t>
    </w:r>
    <w:r w:rsidR="003061D7" w:rsidRPr="001A7AA3">
      <w:rPr>
        <w:rFonts w:cs="Arial"/>
        <w:position w:val="-2"/>
        <w:sz w:val="18"/>
        <w:szCs w:val="18"/>
      </w:rPr>
      <w:t>▪</w:t>
    </w:r>
    <w:r w:rsidR="003061D7" w:rsidRPr="001A7AA3">
      <w:rPr>
        <w:rFonts w:cs="Arial"/>
        <w:sz w:val="18"/>
        <w:szCs w:val="18"/>
      </w:rPr>
      <w:t xml:space="preserve">  Huis ter Heide  </w:t>
    </w:r>
    <w:r w:rsidR="003061D7" w:rsidRPr="001A7AA3">
      <w:rPr>
        <w:rFonts w:cs="Arial"/>
        <w:position w:val="-2"/>
        <w:sz w:val="18"/>
        <w:szCs w:val="18"/>
      </w:rPr>
      <w:t>▪</w:t>
    </w:r>
    <w:r w:rsidR="003061D7" w:rsidRPr="001A7AA3">
      <w:rPr>
        <w:rFonts w:cs="Arial"/>
        <w:sz w:val="18"/>
        <w:szCs w:val="18"/>
      </w:rPr>
      <w:t xml:space="preserve">  Zeist</w:t>
    </w:r>
  </w:p>
  <w:p w14:paraId="184C4A97" w14:textId="77777777" w:rsidR="003061D7" w:rsidRDefault="003061D7" w:rsidP="001A7AA3"/>
  <w:p w14:paraId="41D63E93" w14:textId="77777777" w:rsidR="003061D7" w:rsidRDefault="003061D7" w:rsidP="001A7A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65CB" w14:textId="77777777" w:rsidR="003061D7" w:rsidRDefault="003061D7" w:rsidP="001A7AA3">
    <w:pPr>
      <w:pStyle w:val="Footer"/>
      <w:spacing w:before="1080"/>
      <w:rPr>
        <w:rFonts w:cs="Arial"/>
        <w:sz w:val="18"/>
        <w:szCs w:val="18"/>
      </w:rPr>
    </w:pPr>
    <w:r w:rsidRPr="00E550DE">
      <w:rPr>
        <w:rFonts w:cs="Arial"/>
        <w:sz w:val="18"/>
        <w:szCs w:val="18"/>
      </w:rPr>
      <w:t xml:space="preserve">Austerlitz  </w:t>
    </w:r>
    <w:r w:rsidRPr="00E550DE">
      <w:rPr>
        <w:rFonts w:cs="Arial"/>
        <w:position w:val="-2"/>
        <w:sz w:val="18"/>
        <w:szCs w:val="18"/>
      </w:rPr>
      <w:t>▪</w:t>
    </w:r>
    <w:r w:rsidRPr="00E550DE">
      <w:rPr>
        <w:rFonts w:cs="Arial"/>
        <w:sz w:val="18"/>
        <w:szCs w:val="18"/>
      </w:rPr>
      <w:t xml:space="preserve">  Bosch en Duin  </w:t>
    </w:r>
    <w:r w:rsidRPr="00E550DE">
      <w:rPr>
        <w:rFonts w:cs="Arial"/>
        <w:position w:val="-2"/>
        <w:sz w:val="18"/>
        <w:szCs w:val="18"/>
      </w:rPr>
      <w:t>▪</w:t>
    </w:r>
    <w:r w:rsidRPr="00E550DE">
      <w:rPr>
        <w:rFonts w:cs="Arial"/>
        <w:sz w:val="18"/>
        <w:szCs w:val="18"/>
      </w:rPr>
      <w:t xml:space="preserve">  Den Dolder  </w:t>
    </w:r>
    <w:r w:rsidRPr="00E550DE">
      <w:rPr>
        <w:rFonts w:cs="Arial"/>
        <w:position w:val="-2"/>
        <w:sz w:val="18"/>
        <w:szCs w:val="18"/>
      </w:rPr>
      <w:t>▪</w:t>
    </w:r>
    <w:r w:rsidRPr="00E550DE">
      <w:rPr>
        <w:rFonts w:cs="Arial"/>
        <w:sz w:val="18"/>
        <w:szCs w:val="18"/>
      </w:rPr>
      <w:t xml:space="preserve">  Huis ter Heide  </w:t>
    </w:r>
    <w:r w:rsidRPr="00E550DE">
      <w:rPr>
        <w:rFonts w:cs="Arial"/>
        <w:position w:val="-2"/>
        <w:sz w:val="18"/>
        <w:szCs w:val="18"/>
      </w:rPr>
      <w:t>▪</w:t>
    </w:r>
    <w:r w:rsidRPr="00E550DE">
      <w:rPr>
        <w:rFonts w:cs="Arial"/>
        <w:sz w:val="18"/>
        <w:szCs w:val="18"/>
      </w:rPr>
      <w:t xml:space="preserve">  Zeist</w:t>
    </w:r>
  </w:p>
  <w:p w14:paraId="6ED7F037" w14:textId="77777777" w:rsidR="003061D7" w:rsidRDefault="003061D7" w:rsidP="001A7AA3">
    <w:pPr>
      <w:pStyle w:val="Footer"/>
      <w:rPr>
        <w:rFonts w:cs="Arial"/>
        <w:sz w:val="18"/>
        <w:szCs w:val="18"/>
      </w:rPr>
    </w:pPr>
  </w:p>
  <w:p w14:paraId="6D275528" w14:textId="77777777" w:rsidR="003061D7" w:rsidRDefault="003061D7" w:rsidP="001A7AA3">
    <w:pPr>
      <w:pStyle w:val="Footer"/>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7397" w14:textId="77777777" w:rsidR="008626EC" w:rsidRDefault="008626EC">
      <w:r>
        <w:separator/>
      </w:r>
    </w:p>
  </w:footnote>
  <w:footnote w:type="continuationSeparator" w:id="0">
    <w:p w14:paraId="6E2DD5F5" w14:textId="77777777" w:rsidR="008626EC" w:rsidRDefault="0086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7696" w14:textId="77777777" w:rsidR="00C546AD" w:rsidRDefault="00C546AD" w:rsidP="00C546AD">
    <w:pPr>
      <w:pStyle w:val="Header"/>
      <w:tabs>
        <w:tab w:val="clear" w:pos="4703"/>
        <w:tab w:val="left" w:pos="1985"/>
        <w:tab w:val="left" w:pos="5245"/>
      </w:tabs>
      <w:spacing w:line="300" w:lineRule="exact"/>
      <w:ind w:firstLine="1418"/>
      <w:rPr>
        <w:rFonts w:cs="Arial"/>
        <w:sz w:val="18"/>
        <w:szCs w:val="18"/>
        <w:lang w:val="nl-NL"/>
      </w:rPr>
    </w:pPr>
    <w:r>
      <w:rPr>
        <w:rFonts w:cs="Arial"/>
        <w:sz w:val="18"/>
        <w:szCs w:val="18"/>
        <w:lang w:val="nl-NL"/>
      </w:rPr>
      <w:tab/>
    </w:r>
    <w:r>
      <w:rPr>
        <w:noProof/>
        <w:lang w:val="nl-NL"/>
      </w:rPr>
      <w:drawing>
        <wp:anchor distT="0" distB="0" distL="114300" distR="114300" simplePos="0" relativeHeight="251660800" behindDoc="1" locked="0" layoutInCell="1" allowOverlap="1" wp14:anchorId="473B5769" wp14:editId="4A954164">
          <wp:simplePos x="0" y="0"/>
          <wp:positionH relativeFrom="column">
            <wp:posOffset>0</wp:posOffset>
          </wp:positionH>
          <wp:positionV relativeFrom="paragraph">
            <wp:posOffset>-3810</wp:posOffset>
          </wp:positionV>
          <wp:extent cx="940435" cy="972185"/>
          <wp:effectExtent l="0" t="0" r="0" b="0"/>
          <wp:wrapNone/>
          <wp:docPr id="24" name="Afbeelding 24" descr="Beschrijving: 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1(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97218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cs="Arial"/>
        <w:sz w:val="18"/>
        <w:szCs w:val="18"/>
        <w:lang w:val="nl-NL"/>
      </w:rPr>
      <w:t xml:space="preserve">Publiekshal  </w:t>
    </w:r>
    <w:r>
      <w:rPr>
        <w:rFonts w:cs="Arial"/>
        <w:position w:val="-2"/>
        <w:sz w:val="18"/>
        <w:szCs w:val="18"/>
        <w:lang w:val="nl-NL"/>
      </w:rPr>
      <w:t>▪</w:t>
    </w:r>
    <w:proofErr w:type="gramEnd"/>
    <w:r>
      <w:rPr>
        <w:rFonts w:cs="Arial"/>
        <w:sz w:val="18"/>
        <w:szCs w:val="18"/>
        <w:lang w:val="nl-NL"/>
      </w:rPr>
      <w:t xml:space="preserve">  Het Rond 1, Zeist</w:t>
    </w:r>
    <w:r>
      <w:rPr>
        <w:rFonts w:cs="Arial"/>
        <w:sz w:val="18"/>
        <w:szCs w:val="18"/>
        <w:lang w:val="nl-NL"/>
      </w:rPr>
      <w:tab/>
    </w:r>
    <w:r w:rsidRPr="00A93114">
      <w:rPr>
        <w:rFonts w:cs="Arial"/>
        <w:sz w:val="18"/>
        <w:szCs w:val="18"/>
        <w:lang w:val="nl-NL"/>
      </w:rPr>
      <w:t xml:space="preserve">www.zeist.nl  </w:t>
    </w:r>
    <w:r w:rsidRPr="00A93114">
      <w:rPr>
        <w:rFonts w:cs="Arial"/>
        <w:position w:val="-2"/>
        <w:sz w:val="18"/>
        <w:szCs w:val="18"/>
        <w:lang w:val="nl-NL"/>
      </w:rPr>
      <w:t>▪</w:t>
    </w:r>
    <w:r w:rsidRPr="00A93114">
      <w:rPr>
        <w:rFonts w:cs="Arial"/>
        <w:sz w:val="18"/>
        <w:szCs w:val="18"/>
        <w:lang w:val="nl-NL"/>
      </w:rPr>
      <w:t xml:space="preserve">  www.twitter.com/gemeentezeist</w:t>
    </w:r>
  </w:p>
  <w:p w14:paraId="28A82991" w14:textId="77777777" w:rsidR="00C546AD" w:rsidRPr="00A93114" w:rsidRDefault="00C546AD" w:rsidP="00C546AD">
    <w:pPr>
      <w:pStyle w:val="Header"/>
      <w:tabs>
        <w:tab w:val="clear" w:pos="4703"/>
        <w:tab w:val="left" w:pos="1985"/>
        <w:tab w:val="left" w:pos="5245"/>
      </w:tabs>
      <w:spacing w:line="300" w:lineRule="exact"/>
      <w:rPr>
        <w:rFonts w:cs="Arial"/>
        <w:sz w:val="18"/>
        <w:szCs w:val="18"/>
        <w:lang w:val="de-DE"/>
      </w:rPr>
    </w:pPr>
    <w:r>
      <w:rPr>
        <w:rFonts w:cs="Arial"/>
        <w:sz w:val="18"/>
        <w:szCs w:val="18"/>
        <w:lang w:val="nl-NL"/>
      </w:rPr>
      <w:tab/>
    </w:r>
    <w:r w:rsidRPr="00A93114">
      <w:rPr>
        <w:rFonts w:cs="Arial"/>
        <w:sz w:val="18"/>
        <w:szCs w:val="18"/>
        <w:lang w:val="de-DE"/>
      </w:rPr>
      <w:t>Postbus 513, 3700 AM Zeist</w:t>
    </w:r>
    <w:r w:rsidRPr="00A93114">
      <w:rPr>
        <w:rFonts w:cs="Arial"/>
        <w:sz w:val="18"/>
        <w:szCs w:val="18"/>
        <w:lang w:val="de-DE"/>
      </w:rPr>
      <w:tab/>
      <w:t>www.facebook.com/gemeentezeist</w:t>
    </w:r>
  </w:p>
  <w:p w14:paraId="564F67AE" w14:textId="77777777" w:rsidR="00D47541" w:rsidRDefault="00C546AD" w:rsidP="00C546AD">
    <w:pPr>
      <w:pStyle w:val="Header"/>
      <w:tabs>
        <w:tab w:val="clear" w:pos="4703"/>
        <w:tab w:val="left" w:pos="1985"/>
        <w:tab w:val="left" w:pos="5245"/>
      </w:tabs>
      <w:spacing w:line="300" w:lineRule="exact"/>
      <w:rPr>
        <w:rFonts w:cs="Arial"/>
        <w:sz w:val="18"/>
        <w:szCs w:val="18"/>
        <w:lang w:val="nl-NL"/>
      </w:rPr>
    </w:pPr>
    <w:r w:rsidRPr="00A93114">
      <w:rPr>
        <w:rFonts w:cs="Arial"/>
        <w:sz w:val="18"/>
        <w:szCs w:val="18"/>
        <w:lang w:val="de-DE"/>
      </w:rPr>
      <w:tab/>
    </w:r>
    <w:r>
      <w:rPr>
        <w:rFonts w:cs="Arial"/>
        <w:sz w:val="18"/>
        <w:szCs w:val="18"/>
        <w:lang w:val="nl-NL"/>
      </w:rPr>
      <w:t xml:space="preserve">Telefoon 14 </w:t>
    </w:r>
    <w:proofErr w:type="gramStart"/>
    <w:r>
      <w:rPr>
        <w:rFonts w:cs="Arial"/>
        <w:sz w:val="18"/>
        <w:szCs w:val="18"/>
        <w:lang w:val="nl-NL"/>
      </w:rPr>
      <w:t xml:space="preserve">030  </w:t>
    </w:r>
    <w:r>
      <w:rPr>
        <w:rFonts w:cs="Arial"/>
        <w:position w:val="-2"/>
        <w:sz w:val="18"/>
        <w:szCs w:val="18"/>
        <w:lang w:val="nl-NL"/>
      </w:rPr>
      <w:t>▪</w:t>
    </w:r>
    <w:proofErr w:type="gramEnd"/>
    <w:r>
      <w:rPr>
        <w:rFonts w:cs="Arial"/>
        <w:sz w:val="18"/>
        <w:szCs w:val="18"/>
        <w:lang w:val="nl-NL"/>
      </w:rPr>
      <w:t xml:space="preserve">  </w:t>
    </w:r>
    <w:hyperlink r:id="rId2" w:history="1">
      <w:r w:rsidR="00D47541" w:rsidRPr="00C2443D">
        <w:rPr>
          <w:rStyle w:val="Hyperlink"/>
          <w:rFonts w:cs="Arial"/>
          <w:sz w:val="18"/>
          <w:szCs w:val="18"/>
          <w:lang w:val="nl-NL"/>
        </w:rPr>
        <w:t>zeist@zeist.nl</w:t>
      </w:r>
    </w:hyperlink>
  </w:p>
  <w:p w14:paraId="3F496D68" w14:textId="77777777" w:rsidR="00D47541" w:rsidRDefault="00D47541" w:rsidP="00C546AD">
    <w:pPr>
      <w:pStyle w:val="Header"/>
      <w:tabs>
        <w:tab w:val="clear" w:pos="4703"/>
        <w:tab w:val="left" w:pos="1985"/>
        <w:tab w:val="left" w:pos="5245"/>
      </w:tabs>
      <w:spacing w:line="300" w:lineRule="exact"/>
      <w:rPr>
        <w:rFonts w:cs="Arial"/>
        <w:sz w:val="18"/>
        <w:szCs w:val="18"/>
        <w:lang w:val="nl-NL"/>
      </w:rPr>
    </w:pPr>
  </w:p>
  <w:p w14:paraId="7EF6F788" w14:textId="77777777" w:rsidR="00D47541" w:rsidRDefault="00D47541" w:rsidP="00D47541">
    <w:pPr>
      <w:pStyle w:val="Header"/>
      <w:tabs>
        <w:tab w:val="clear" w:pos="4703"/>
        <w:tab w:val="left" w:pos="1985"/>
        <w:tab w:val="left" w:pos="5245"/>
      </w:tabs>
      <w:spacing w:after="120" w:line="300" w:lineRule="exact"/>
      <w:rPr>
        <w:rFonts w:cs="Arial"/>
        <w:sz w:val="18"/>
        <w:szCs w:val="18"/>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54D6"/>
    <w:multiLevelType w:val="hybridMultilevel"/>
    <w:tmpl w:val="25CE95D0"/>
    <w:lvl w:ilvl="0" w:tplc="23DE601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934805"/>
    <w:multiLevelType w:val="hybridMultilevel"/>
    <w:tmpl w:val="40742998"/>
    <w:lvl w:ilvl="0" w:tplc="FF5E66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E62BC1"/>
    <w:multiLevelType w:val="hybridMultilevel"/>
    <w:tmpl w:val="B6546BB4"/>
    <w:lvl w:ilvl="0" w:tplc="1284CEC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EF"/>
    <w:rsid w:val="00014A5B"/>
    <w:rsid w:val="000154D4"/>
    <w:rsid w:val="000179C5"/>
    <w:rsid w:val="00025041"/>
    <w:rsid w:val="000435AC"/>
    <w:rsid w:val="000548D7"/>
    <w:rsid w:val="00064164"/>
    <w:rsid w:val="000964CF"/>
    <w:rsid w:val="000B1B88"/>
    <w:rsid w:val="000F7F54"/>
    <w:rsid w:val="00101E84"/>
    <w:rsid w:val="00104A97"/>
    <w:rsid w:val="00122760"/>
    <w:rsid w:val="0014296E"/>
    <w:rsid w:val="0014301E"/>
    <w:rsid w:val="0019018A"/>
    <w:rsid w:val="001A7AA3"/>
    <w:rsid w:val="001B21A1"/>
    <w:rsid w:val="001D27A9"/>
    <w:rsid w:val="001D3907"/>
    <w:rsid w:val="001E774E"/>
    <w:rsid w:val="001F61F9"/>
    <w:rsid w:val="001F698D"/>
    <w:rsid w:val="0020016A"/>
    <w:rsid w:val="00200A2D"/>
    <w:rsid w:val="00257818"/>
    <w:rsid w:val="00261DBE"/>
    <w:rsid w:val="002677D6"/>
    <w:rsid w:val="00282727"/>
    <w:rsid w:val="002A52DA"/>
    <w:rsid w:val="002A6232"/>
    <w:rsid w:val="002C72F6"/>
    <w:rsid w:val="002D6DEF"/>
    <w:rsid w:val="002F6E67"/>
    <w:rsid w:val="003061D7"/>
    <w:rsid w:val="00372B24"/>
    <w:rsid w:val="003759E0"/>
    <w:rsid w:val="003A0E18"/>
    <w:rsid w:val="003B231A"/>
    <w:rsid w:val="00402567"/>
    <w:rsid w:val="004032E9"/>
    <w:rsid w:val="00410294"/>
    <w:rsid w:val="00427267"/>
    <w:rsid w:val="004378D1"/>
    <w:rsid w:val="004434BE"/>
    <w:rsid w:val="004877E6"/>
    <w:rsid w:val="00492461"/>
    <w:rsid w:val="004A2224"/>
    <w:rsid w:val="004A4F0F"/>
    <w:rsid w:val="005055E8"/>
    <w:rsid w:val="00521EC2"/>
    <w:rsid w:val="00534172"/>
    <w:rsid w:val="00573D33"/>
    <w:rsid w:val="005967C8"/>
    <w:rsid w:val="005E2D28"/>
    <w:rsid w:val="006024F5"/>
    <w:rsid w:val="006074DE"/>
    <w:rsid w:val="00643D64"/>
    <w:rsid w:val="00653073"/>
    <w:rsid w:val="00684EB0"/>
    <w:rsid w:val="006D76AB"/>
    <w:rsid w:val="006D7EF2"/>
    <w:rsid w:val="007129C4"/>
    <w:rsid w:val="00724CAF"/>
    <w:rsid w:val="0076520E"/>
    <w:rsid w:val="00765B86"/>
    <w:rsid w:val="00793B61"/>
    <w:rsid w:val="007D7A0D"/>
    <w:rsid w:val="0080180B"/>
    <w:rsid w:val="00812DAD"/>
    <w:rsid w:val="008345E3"/>
    <w:rsid w:val="00853E3D"/>
    <w:rsid w:val="008626EC"/>
    <w:rsid w:val="00864CD4"/>
    <w:rsid w:val="008800A3"/>
    <w:rsid w:val="00883F94"/>
    <w:rsid w:val="008911EE"/>
    <w:rsid w:val="008B561E"/>
    <w:rsid w:val="008C5060"/>
    <w:rsid w:val="008E04B9"/>
    <w:rsid w:val="008F47A4"/>
    <w:rsid w:val="009200C1"/>
    <w:rsid w:val="00962696"/>
    <w:rsid w:val="009663EF"/>
    <w:rsid w:val="00975218"/>
    <w:rsid w:val="00984F23"/>
    <w:rsid w:val="00986AD1"/>
    <w:rsid w:val="009A7B8B"/>
    <w:rsid w:val="009B2F45"/>
    <w:rsid w:val="009C2C70"/>
    <w:rsid w:val="009E3DEA"/>
    <w:rsid w:val="009E6C45"/>
    <w:rsid w:val="009E7D7C"/>
    <w:rsid w:val="00A20563"/>
    <w:rsid w:val="00A30BC5"/>
    <w:rsid w:val="00A52A52"/>
    <w:rsid w:val="00A674EA"/>
    <w:rsid w:val="00A8461A"/>
    <w:rsid w:val="00A93114"/>
    <w:rsid w:val="00AB12E7"/>
    <w:rsid w:val="00AB2C30"/>
    <w:rsid w:val="00AC302C"/>
    <w:rsid w:val="00AC3067"/>
    <w:rsid w:val="00AD4C0E"/>
    <w:rsid w:val="00AE1BCA"/>
    <w:rsid w:val="00AE70E9"/>
    <w:rsid w:val="00B01319"/>
    <w:rsid w:val="00B16AD4"/>
    <w:rsid w:val="00B21F07"/>
    <w:rsid w:val="00B23FDB"/>
    <w:rsid w:val="00B3541C"/>
    <w:rsid w:val="00B45F1D"/>
    <w:rsid w:val="00BA03DF"/>
    <w:rsid w:val="00BF6399"/>
    <w:rsid w:val="00C06DD9"/>
    <w:rsid w:val="00C11FE7"/>
    <w:rsid w:val="00C15D8E"/>
    <w:rsid w:val="00C4289E"/>
    <w:rsid w:val="00C546AD"/>
    <w:rsid w:val="00C74F5C"/>
    <w:rsid w:val="00CA4E0A"/>
    <w:rsid w:val="00CF0CEB"/>
    <w:rsid w:val="00D0088B"/>
    <w:rsid w:val="00D17438"/>
    <w:rsid w:val="00D25C64"/>
    <w:rsid w:val="00D47541"/>
    <w:rsid w:val="00D60F79"/>
    <w:rsid w:val="00D9385C"/>
    <w:rsid w:val="00DB501B"/>
    <w:rsid w:val="00DE6B6C"/>
    <w:rsid w:val="00DE7C2F"/>
    <w:rsid w:val="00E03517"/>
    <w:rsid w:val="00E35EFC"/>
    <w:rsid w:val="00E43979"/>
    <w:rsid w:val="00E550DE"/>
    <w:rsid w:val="00EA1CAB"/>
    <w:rsid w:val="00EA6E7B"/>
    <w:rsid w:val="00ED66D9"/>
    <w:rsid w:val="00EF6DF5"/>
    <w:rsid w:val="00F22BE7"/>
    <w:rsid w:val="00F3317D"/>
    <w:rsid w:val="00F452F7"/>
    <w:rsid w:val="00F61465"/>
    <w:rsid w:val="00FA006B"/>
    <w:rsid w:val="00FB650C"/>
    <w:rsid w:val="00FD7910"/>
    <w:rsid w:val="00FF0CDE"/>
    <w:rsid w:val="00FF3154"/>
    <w:rsid w:val="00FF5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2A4CA"/>
  <w15:docId w15:val="{FE58AFEC-AAD0-4F7C-9559-F19E59E5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1A"/>
    <w:rPr>
      <w:rFonts w:ascii="Arial" w:hAnsi="Arial"/>
      <w:lang w:val="nl"/>
    </w:rPr>
  </w:style>
  <w:style w:type="paragraph" w:styleId="Heading1">
    <w:name w:val="heading 1"/>
    <w:basedOn w:val="Normal"/>
    <w:next w:val="Normal"/>
    <w:link w:val="Heading1Char"/>
    <w:uiPriority w:val="9"/>
    <w:qFormat/>
    <w:rsid w:val="006D76AB"/>
    <w:pPr>
      <w:keepNext/>
      <w:keepLines/>
      <w:spacing w:before="48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rPr>
      <w:rFonts w:ascii="Univers" w:hAnsi="Univers"/>
      <w:sz w:val="20"/>
    </w:rPr>
  </w:style>
  <w:style w:type="paragraph" w:customStyle="1" w:styleId="Briefinfo">
    <w:name w:val="Briefinfo"/>
    <w:basedOn w:val="Normal"/>
    <w:next w:val="BriefinfoData"/>
    <w:rsid w:val="00A8461A"/>
    <w:pPr>
      <w:tabs>
        <w:tab w:val="left" w:pos="2268"/>
        <w:tab w:val="left" w:pos="4820"/>
        <w:tab w:val="left" w:pos="7088"/>
      </w:tabs>
      <w:spacing w:before="567"/>
    </w:pPr>
    <w:rPr>
      <w:rFonts w:ascii="Arial Black" w:hAnsi="Arial Black"/>
      <w:caps/>
      <w:sz w:val="12"/>
      <w:szCs w:val="12"/>
      <w:lang w:val="nl-NL"/>
    </w:rPr>
  </w:style>
  <w:style w:type="paragraph" w:styleId="Salutation">
    <w:name w:val="Salutation"/>
    <w:basedOn w:val="Normal"/>
    <w:next w:val="Normal"/>
    <w:pPr>
      <w:spacing w:before="567" w:after="567"/>
    </w:pPr>
    <w:rPr>
      <w:lang w:val="nl-NL"/>
    </w:rPr>
  </w:style>
  <w:style w:type="paragraph" w:customStyle="1" w:styleId="Voetinfo">
    <w:name w:val="Voetinfo"/>
    <w:basedOn w:val="Briefinfo"/>
    <w:next w:val="VoetinfoData"/>
    <w:pPr>
      <w:tabs>
        <w:tab w:val="clear" w:pos="2268"/>
        <w:tab w:val="clear" w:pos="4820"/>
        <w:tab w:val="clear" w:pos="7088"/>
        <w:tab w:val="left" w:pos="2155"/>
        <w:tab w:val="left" w:pos="6464"/>
      </w:tabs>
      <w:spacing w:before="0"/>
    </w:pPr>
    <w:rPr>
      <w:rFonts w:ascii="Univers" w:hAnsi="Univers"/>
    </w:rPr>
  </w:style>
  <w:style w:type="paragraph" w:customStyle="1" w:styleId="Kopinfo">
    <w:name w:val="Kopinfo"/>
    <w:basedOn w:val="Briefinfo"/>
    <w:next w:val="KopinfoData"/>
    <w:rsid w:val="006D76AB"/>
    <w:pPr>
      <w:tabs>
        <w:tab w:val="clear" w:pos="2268"/>
        <w:tab w:val="clear" w:pos="4820"/>
        <w:tab w:val="clear" w:pos="7088"/>
        <w:tab w:val="left" w:pos="2155"/>
        <w:tab w:val="left" w:pos="4309"/>
      </w:tabs>
      <w:spacing w:before="0"/>
    </w:pPr>
    <w:rPr>
      <w:rFonts w:ascii="Arial" w:hAnsi="Arial"/>
    </w:rPr>
  </w:style>
  <w:style w:type="paragraph" w:customStyle="1" w:styleId="BriefinfoData">
    <w:name w:val="BriefinfoData"/>
    <w:basedOn w:val="Briefinfo"/>
    <w:next w:val="Briefinfo"/>
    <w:rsid w:val="00A8461A"/>
    <w:pPr>
      <w:spacing w:before="0"/>
    </w:pPr>
    <w:rPr>
      <w:rFonts w:ascii="Arial" w:hAnsi="Arial"/>
      <w:caps w:val="0"/>
      <w:sz w:val="20"/>
    </w:rPr>
  </w:style>
  <w:style w:type="paragraph" w:customStyle="1" w:styleId="Adressering">
    <w:name w:val="Adressering"/>
    <w:basedOn w:val="Normal"/>
    <w:rPr>
      <w:lang w:val="nl-NL"/>
    </w:rPr>
  </w:style>
  <w:style w:type="paragraph" w:customStyle="1" w:styleId="VoetinfoData">
    <w:name w:val="VoetinfoData"/>
    <w:basedOn w:val="Voetinfo"/>
    <w:rPr>
      <w:caps w:val="0"/>
      <w:sz w:val="20"/>
    </w:rPr>
  </w:style>
  <w:style w:type="paragraph" w:customStyle="1" w:styleId="KopinfoData">
    <w:name w:val="KopinfoData"/>
    <w:basedOn w:val="Kopinfo"/>
    <w:rPr>
      <w:caps w:val="0"/>
      <w:sz w:val="20"/>
    </w:rPr>
  </w:style>
  <w:style w:type="paragraph" w:customStyle="1" w:styleId="Registratienummer">
    <w:name w:val="Registratienummer"/>
    <w:basedOn w:val="Normal"/>
    <w:rsid w:val="00402567"/>
    <w:rPr>
      <w:rFonts w:cs="Arial"/>
    </w:rPr>
  </w:style>
  <w:style w:type="character" w:customStyle="1" w:styleId="Heading1Char">
    <w:name w:val="Heading 1 Char"/>
    <w:basedOn w:val="DefaultParagraphFont"/>
    <w:link w:val="Heading1"/>
    <w:uiPriority w:val="9"/>
    <w:rsid w:val="006D76AB"/>
    <w:rPr>
      <w:rFonts w:ascii="Arial" w:eastAsiaTheme="majorEastAsia" w:hAnsi="Arial" w:cstheme="majorBidi"/>
      <w:b/>
      <w:bCs/>
      <w:color w:val="365F91" w:themeColor="accent1" w:themeShade="BF"/>
      <w:sz w:val="28"/>
      <w:szCs w:val="28"/>
      <w:lang w:val="nl"/>
    </w:rPr>
  </w:style>
  <w:style w:type="character" w:customStyle="1" w:styleId="HeaderChar">
    <w:name w:val="Header Char"/>
    <w:basedOn w:val="DefaultParagraphFont"/>
    <w:link w:val="Header"/>
    <w:rsid w:val="00C546AD"/>
    <w:rPr>
      <w:rFonts w:ascii="Arial" w:hAnsi="Arial"/>
      <w:lang w:val="nl"/>
    </w:rPr>
  </w:style>
  <w:style w:type="character" w:styleId="Hyperlink">
    <w:name w:val="Hyperlink"/>
    <w:basedOn w:val="DefaultParagraphFont"/>
    <w:uiPriority w:val="99"/>
    <w:unhideWhenUsed/>
    <w:rsid w:val="00D47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ist.nl/noodopva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istwsk@coa.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eist@zeist.nl" TargetMode="External"/><Relationship Id="rId4" Type="http://schemas.openxmlformats.org/officeDocument/2006/relationships/settings" Target="settings.xml"/><Relationship Id="rId9" Type="http://schemas.openxmlformats.org/officeDocument/2006/relationships/hyperlink" Target="mailto:welkominzeist@meanderomnium.n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mailto:zeist@zeist.nl"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jabloon2010\Gemeente\Samenvoeg%20Uitgaande%20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4A35B-D462-4023-9725-9656D348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I:\Sjabloon2010\Gemeente\Samenvoeg Uitgaande brief.dotm</Template>
  <TotalTime>2</TotalTime>
  <Pages>3</Pages>
  <Words>1055</Words>
  <Characters>6016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Productgroep brief</vt:lpstr>
    </vt:vector>
  </TitlesOfParts>
  <Company>Gemeente Zeist</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Productgroep brief</dc:title>
  <dc:creator>Koning, Ingeborg de</dc:creator>
  <cp:lastModifiedBy>Marloes De Bruijn</cp:lastModifiedBy>
  <cp:revision>2</cp:revision>
  <cp:lastPrinted>2001-04-24T08:52:00Z</cp:lastPrinted>
  <dcterms:created xsi:type="dcterms:W3CDTF">2021-12-02T14:27:00Z</dcterms:created>
  <dcterms:modified xsi:type="dcterms:W3CDTF">2021-12-02T14:27:00Z</dcterms:modified>
  <cp:category>sjablonen</cp:category>
</cp:coreProperties>
</file>